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32ACC" w14:textId="77777777" w:rsidR="009471E2" w:rsidRDefault="009F0F1B">
      <w:pPr>
        <w:pStyle w:val="afb"/>
      </w:pPr>
      <w:r>
        <w:t>Федеральное государственное образовательное бюджетное учреждение высшего профессионального образования</w:t>
      </w:r>
    </w:p>
    <w:p w14:paraId="4D3D9F43" w14:textId="77777777" w:rsidR="009471E2" w:rsidRDefault="009471E2">
      <w:pPr>
        <w:pStyle w:val="af5"/>
      </w:pPr>
    </w:p>
    <w:p w14:paraId="5013AE4C" w14:textId="77777777" w:rsidR="009471E2" w:rsidRDefault="009F0F1B">
      <w:pPr>
        <w:spacing w:before="1"/>
        <w:ind w:left="1729" w:right="17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E127519" w14:textId="77777777" w:rsidR="009471E2" w:rsidRDefault="009F0F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(Финансовый университет) </w:t>
      </w:r>
    </w:p>
    <w:p w14:paraId="4523119B" w14:textId="77777777" w:rsidR="009471E2" w:rsidRDefault="009471E2">
      <w:pPr>
        <w:jc w:val="center"/>
        <w:rPr>
          <w:sz w:val="28"/>
          <w:szCs w:val="28"/>
        </w:rPr>
      </w:pPr>
    </w:p>
    <w:p w14:paraId="6D6732C2" w14:textId="77777777" w:rsidR="009471E2" w:rsidRDefault="009F0F1B">
      <w:pPr>
        <w:jc w:val="center"/>
        <w:rPr>
          <w:rFonts w:eastAsiaTheme="minorHAnsi"/>
          <w:b/>
          <w:iCs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 xml:space="preserve">Департамент </w:t>
      </w:r>
      <w:r>
        <w:rPr>
          <w:rFonts w:eastAsiaTheme="minorHAnsi"/>
          <w:b/>
          <w:iCs/>
          <w:sz w:val="28"/>
          <w:szCs w:val="28"/>
        </w:rPr>
        <w:t>туризма и гостиничного бизнеса</w:t>
      </w:r>
    </w:p>
    <w:p w14:paraId="2B13394F" w14:textId="77777777" w:rsidR="009471E2" w:rsidRDefault="009F0F1B">
      <w:pPr>
        <w:spacing w:line="480" w:lineRule="auto"/>
        <w:ind w:left="2552" w:right="25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экономики и бизнеса</w:t>
      </w:r>
    </w:p>
    <w:tbl>
      <w:tblPr>
        <w:tblW w:w="9520" w:type="dxa"/>
        <w:tblInd w:w="1361" w:type="dxa"/>
        <w:tblLook w:val="04A0" w:firstRow="1" w:lastRow="0" w:firstColumn="1" w:lastColumn="0" w:noHBand="0" w:noVBand="1"/>
      </w:tblPr>
      <w:tblGrid>
        <w:gridCol w:w="4417"/>
        <w:gridCol w:w="5103"/>
      </w:tblGrid>
      <w:tr w:rsidR="009471E2" w14:paraId="557C7423" w14:textId="77777777">
        <w:trPr>
          <w:trHeight w:val="2393"/>
        </w:trPr>
        <w:tc>
          <w:tcPr>
            <w:tcW w:w="4417" w:type="dxa"/>
            <w:shd w:val="clear" w:color="auto" w:fill="auto"/>
          </w:tcPr>
          <w:p w14:paraId="1B8A56B4" w14:textId="77777777" w:rsidR="009471E2" w:rsidRDefault="009471E2">
            <w:pPr>
              <w:jc w:val="center"/>
              <w:rPr>
                <w:strike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  <w:shd w:val="clear" w:color="auto" w:fill="auto"/>
          </w:tcPr>
          <w:p w14:paraId="252D0A6A" w14:textId="77777777" w:rsidR="009471E2" w:rsidRDefault="009F0F1B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>УТВЕРЖДАЮ</w:t>
            </w:r>
          </w:p>
          <w:p w14:paraId="4BF541E0" w14:textId="77777777" w:rsidR="009471E2" w:rsidRDefault="009471E2">
            <w:pPr>
              <w:rPr>
                <w:sz w:val="28"/>
                <w:szCs w:val="40"/>
              </w:rPr>
            </w:pPr>
          </w:p>
          <w:p w14:paraId="1AECFF26" w14:textId="77777777" w:rsidR="009471E2" w:rsidRDefault="009F0F1B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 xml:space="preserve">Проректор по учебной и методической работе </w:t>
            </w:r>
          </w:p>
          <w:p w14:paraId="1105274E" w14:textId="77777777" w:rsidR="009471E2" w:rsidRDefault="009F0F1B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 xml:space="preserve">__________________Е.А. Каменева </w:t>
            </w:r>
          </w:p>
          <w:p w14:paraId="0DC18E4A" w14:textId="33B04EB2" w:rsidR="009471E2" w:rsidRDefault="00443331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>«31» октября</w:t>
            </w:r>
            <w:r w:rsidR="009F0F1B">
              <w:rPr>
                <w:sz w:val="28"/>
                <w:szCs w:val="40"/>
              </w:rPr>
              <w:t xml:space="preserve"> 2023г.</w:t>
            </w:r>
          </w:p>
        </w:tc>
      </w:tr>
    </w:tbl>
    <w:p w14:paraId="228058F4" w14:textId="77777777" w:rsidR="009471E2" w:rsidRDefault="009471E2">
      <w:pPr>
        <w:spacing w:line="480" w:lineRule="auto"/>
        <w:ind w:left="2552" w:right="2505"/>
        <w:jc w:val="center"/>
        <w:rPr>
          <w:sz w:val="24"/>
        </w:rPr>
      </w:pPr>
    </w:p>
    <w:p w14:paraId="30E1543F" w14:textId="77777777" w:rsidR="009471E2" w:rsidRDefault="009471E2">
      <w:pPr>
        <w:pStyle w:val="af5"/>
      </w:pPr>
    </w:p>
    <w:p w14:paraId="4F69B2ED" w14:textId="77777777" w:rsidR="009471E2" w:rsidRDefault="009F0F1B">
      <w:pPr>
        <w:pStyle w:val="af5"/>
        <w:spacing w:before="1" w:line="516" w:lineRule="auto"/>
        <w:ind w:left="2753" w:right="277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Швец И.Ю. </w:t>
      </w:r>
    </w:p>
    <w:p w14:paraId="25021739" w14:textId="77777777" w:rsidR="009471E2" w:rsidRDefault="009F0F1B">
      <w:pPr>
        <w:pStyle w:val="af5"/>
        <w:spacing w:before="1"/>
        <w:ind w:left="1985" w:right="2079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ОРГАНИЗАЦИЯ И УПРАВЛЕНИЕ РЕСТОРАННЫМ БИЗНЕСОМ</w:t>
      </w:r>
    </w:p>
    <w:p w14:paraId="5C41B97A" w14:textId="77777777" w:rsidR="009471E2" w:rsidRDefault="009471E2">
      <w:pPr>
        <w:pStyle w:val="af5"/>
        <w:spacing w:before="1"/>
        <w:ind w:left="1985" w:right="2079"/>
        <w:jc w:val="center"/>
        <w:rPr>
          <w:b/>
          <w:bCs/>
          <w:sz w:val="32"/>
          <w:szCs w:val="32"/>
        </w:rPr>
      </w:pPr>
    </w:p>
    <w:p w14:paraId="60755A01" w14:textId="77777777" w:rsidR="009471E2" w:rsidRDefault="009F0F1B">
      <w:pPr>
        <w:pStyle w:val="111"/>
        <w:spacing w:line="320" w:lineRule="exact"/>
        <w:ind w:right="1747"/>
        <w:jc w:val="center"/>
      </w:pPr>
      <w:r>
        <w:t>Рабочая программа дисциплины</w:t>
      </w:r>
    </w:p>
    <w:p w14:paraId="110ACCA8" w14:textId="77777777" w:rsidR="009471E2" w:rsidRDefault="009F0F1B">
      <w:pPr>
        <w:pStyle w:val="af5"/>
        <w:spacing w:line="320" w:lineRule="exact"/>
        <w:ind w:left="1727" w:right="1752"/>
        <w:jc w:val="center"/>
      </w:pPr>
      <w:r>
        <w:t>для студентов, обучающихся по направлению подготовки</w:t>
      </w:r>
    </w:p>
    <w:p w14:paraId="6659F8E9" w14:textId="77777777" w:rsidR="009471E2" w:rsidRDefault="009F0F1B">
      <w:pPr>
        <w:jc w:val="center"/>
        <w:rPr>
          <w:sz w:val="28"/>
          <w:szCs w:val="28"/>
        </w:rPr>
      </w:pPr>
      <w:r>
        <w:rPr>
          <w:sz w:val="28"/>
          <w:szCs w:val="28"/>
        </w:rPr>
        <w:t>43.04.02 - Туризм,</w:t>
      </w:r>
    </w:p>
    <w:p w14:paraId="24AEDF1C" w14:textId="77777777" w:rsidR="009471E2" w:rsidRDefault="009F0F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14:paraId="63B1EE31" w14:textId="396D7B37" w:rsidR="009471E2" w:rsidRDefault="009F0F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Управление туризмом </w:t>
      </w:r>
    </w:p>
    <w:p w14:paraId="3C0BB068" w14:textId="77777777" w:rsidR="009471E2" w:rsidRDefault="009471E2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277B611F" w14:textId="77777777" w:rsidR="009471E2" w:rsidRDefault="009471E2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14:paraId="4349A5D9" w14:textId="77777777" w:rsidR="009471E2" w:rsidRDefault="009F0F1B">
      <w:pPr>
        <w:contextualSpacing/>
        <w:jc w:val="center"/>
        <w:rPr>
          <w:i/>
          <w:sz w:val="28"/>
          <w:szCs w:val="20"/>
        </w:rPr>
      </w:pPr>
      <w:r>
        <w:rPr>
          <w:i/>
          <w:sz w:val="28"/>
          <w:szCs w:val="20"/>
        </w:rPr>
        <w:t>Рекомендовано Ученым советом Факультета экономики и бизнеса</w:t>
      </w:r>
    </w:p>
    <w:p w14:paraId="7B6C4986" w14:textId="61B19D25" w:rsidR="009471E2" w:rsidRPr="00443331" w:rsidRDefault="00443331">
      <w:pPr>
        <w:contextualSpacing/>
        <w:jc w:val="center"/>
        <w:rPr>
          <w:sz w:val="28"/>
          <w:szCs w:val="20"/>
        </w:rPr>
      </w:pPr>
      <w:r>
        <w:rPr>
          <w:i/>
          <w:sz w:val="28"/>
          <w:szCs w:val="20"/>
        </w:rPr>
        <w:t>протокол № 33 от «17</w:t>
      </w:r>
      <w:r w:rsidR="009F0F1B" w:rsidRPr="00443331">
        <w:rPr>
          <w:i/>
          <w:sz w:val="28"/>
          <w:szCs w:val="20"/>
        </w:rPr>
        <w:t xml:space="preserve">» </w:t>
      </w:r>
      <w:r>
        <w:rPr>
          <w:i/>
          <w:sz w:val="28"/>
          <w:szCs w:val="20"/>
        </w:rPr>
        <w:t>октября</w:t>
      </w:r>
      <w:r w:rsidR="009F0F1B" w:rsidRPr="00443331">
        <w:rPr>
          <w:i/>
          <w:sz w:val="28"/>
          <w:szCs w:val="20"/>
        </w:rPr>
        <w:t xml:space="preserve"> 2023 г.</w:t>
      </w:r>
    </w:p>
    <w:p w14:paraId="044D95C4" w14:textId="10037695" w:rsidR="009471E2" w:rsidRDefault="009F0F1B">
      <w:pPr>
        <w:tabs>
          <w:tab w:val="left" w:pos="709"/>
          <w:tab w:val="left" w:pos="993"/>
        </w:tabs>
        <w:contextualSpacing/>
        <w:jc w:val="center"/>
        <w:rPr>
          <w:i/>
          <w:sz w:val="28"/>
          <w:szCs w:val="20"/>
        </w:rPr>
      </w:pPr>
      <w:r w:rsidRPr="00443331">
        <w:rPr>
          <w:i/>
          <w:sz w:val="28"/>
          <w:szCs w:val="20"/>
        </w:rPr>
        <w:t xml:space="preserve">Одобрено на заседании Департамента </w:t>
      </w:r>
      <w:r w:rsidR="00443331">
        <w:rPr>
          <w:i/>
          <w:sz w:val="28"/>
          <w:szCs w:val="20"/>
        </w:rPr>
        <w:t>туризма и гостиничного бизнеса</w:t>
      </w:r>
    </w:p>
    <w:p w14:paraId="6FE8EA3F" w14:textId="231DFEB1" w:rsidR="00443331" w:rsidRPr="00443331" w:rsidRDefault="00443331">
      <w:pPr>
        <w:tabs>
          <w:tab w:val="left" w:pos="709"/>
          <w:tab w:val="left" w:pos="993"/>
        </w:tabs>
        <w:contextualSpacing/>
        <w:jc w:val="center"/>
        <w:rPr>
          <w:i/>
          <w:sz w:val="28"/>
          <w:szCs w:val="20"/>
        </w:rPr>
      </w:pPr>
      <w:r>
        <w:rPr>
          <w:i/>
          <w:sz w:val="28"/>
          <w:szCs w:val="20"/>
        </w:rPr>
        <w:t>Факультета экономики и бизнеса</w:t>
      </w:r>
    </w:p>
    <w:p w14:paraId="2F772BE3" w14:textId="61F36A22" w:rsidR="009471E2" w:rsidRDefault="00443331">
      <w:pPr>
        <w:contextualSpacing/>
        <w:jc w:val="center"/>
        <w:rPr>
          <w:bCs/>
          <w:i/>
          <w:sz w:val="28"/>
          <w:szCs w:val="28"/>
        </w:rPr>
      </w:pPr>
      <w:r>
        <w:rPr>
          <w:i/>
          <w:sz w:val="28"/>
          <w:szCs w:val="20"/>
        </w:rPr>
        <w:t>протокол № 3 от «11» октября</w:t>
      </w:r>
      <w:r w:rsidR="009F0F1B" w:rsidRPr="00443331">
        <w:rPr>
          <w:i/>
          <w:sz w:val="28"/>
          <w:szCs w:val="20"/>
        </w:rPr>
        <w:t xml:space="preserve"> 2023 г.</w:t>
      </w:r>
    </w:p>
    <w:p w14:paraId="4D4A98E9" w14:textId="77777777" w:rsidR="009471E2" w:rsidRDefault="009471E2">
      <w:pPr>
        <w:jc w:val="center"/>
        <w:rPr>
          <w:i/>
          <w:iCs/>
          <w:sz w:val="28"/>
          <w:szCs w:val="28"/>
        </w:rPr>
      </w:pPr>
    </w:p>
    <w:p w14:paraId="41D90361" w14:textId="77777777" w:rsidR="009471E2" w:rsidRDefault="009471E2">
      <w:pPr>
        <w:rPr>
          <w:sz w:val="28"/>
          <w:szCs w:val="28"/>
        </w:rPr>
      </w:pPr>
    </w:p>
    <w:p w14:paraId="3D6366D2" w14:textId="77777777" w:rsidR="009471E2" w:rsidRDefault="009471E2">
      <w:pPr>
        <w:rPr>
          <w:sz w:val="28"/>
          <w:szCs w:val="28"/>
        </w:rPr>
      </w:pPr>
    </w:p>
    <w:p w14:paraId="296C642D" w14:textId="77777777" w:rsidR="009471E2" w:rsidRDefault="009F0F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14:paraId="173DE0EE" w14:textId="77777777" w:rsidR="009471E2" w:rsidRDefault="009471E2">
      <w:pPr>
        <w:spacing w:line="233" w:lineRule="exact"/>
        <w:sectPr w:rsidR="009471E2">
          <w:footerReference w:type="default" r:id="rId7"/>
          <w:pgSz w:w="11910" w:h="16840"/>
          <w:pgMar w:top="1320" w:right="440" w:bottom="1240" w:left="460" w:header="0" w:footer="978" w:gutter="0"/>
          <w:cols w:space="720"/>
          <w:docGrid w:linePitch="360"/>
        </w:sectPr>
      </w:pPr>
    </w:p>
    <w:p w14:paraId="3BEABEB0" w14:textId="77777777" w:rsidR="009471E2" w:rsidRDefault="009471E2">
      <w:pPr>
        <w:keepNext/>
        <w:jc w:val="center"/>
        <w:rPr>
          <w:b/>
          <w:sz w:val="28"/>
          <w:szCs w:val="28"/>
        </w:rPr>
      </w:pPr>
    </w:p>
    <w:tbl>
      <w:tblPr>
        <w:tblStyle w:val="afa"/>
        <w:tblW w:w="978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8930"/>
        <w:gridCol w:w="850"/>
      </w:tblGrid>
      <w:tr w:rsidR="009471E2" w14:paraId="53F19350" w14:textId="77777777">
        <w:trPr>
          <w:trHeight w:val="1008"/>
        </w:trPr>
        <w:tc>
          <w:tcPr>
            <w:tcW w:w="97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A23091" w14:textId="77777777" w:rsidR="009471E2" w:rsidRDefault="009471E2" w:rsidP="00443331">
            <w:pPr>
              <w:jc w:val="center"/>
              <w:rPr>
                <w:b/>
                <w:sz w:val="28"/>
                <w:szCs w:val="28"/>
              </w:rPr>
            </w:pPr>
          </w:p>
          <w:p w14:paraId="642E0137" w14:textId="77777777" w:rsidR="009471E2" w:rsidRDefault="009F0F1B" w:rsidP="0044333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</w:tr>
      <w:tr w:rsidR="009471E2" w14:paraId="7C921639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AD5953" w14:textId="77777777" w:rsidR="009471E2" w:rsidRDefault="009F0F1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дисциплины……………………………………………….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48A942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471E2" w14:paraId="3A29C43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6B9354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Перечень планируемых результатов освоения образовательной программы </w:t>
            </w:r>
            <w:r>
              <w:rPr>
                <w:sz w:val="28"/>
                <w:szCs w:val="28"/>
              </w:rPr>
              <w:t xml:space="preserve">(перечень компетенций) </w:t>
            </w:r>
            <w:r>
              <w:rPr>
                <w:rFonts w:eastAsia="Calibri"/>
                <w:sz w:val="28"/>
                <w:szCs w:val="28"/>
              </w:rPr>
              <w:t>с указанием индикаторов их достижения и планируемых результатов обучения по дисциплине……...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FFB257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44698F9E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20B77C56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471E2" w14:paraId="000533D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F5924B4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E20C78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471E2" w14:paraId="38951F8C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A23CDB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5058C88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40ECFF1E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5F040733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471E2" w14:paraId="2458055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BE8068A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4FBD51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511E9674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1D7ECBAA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471E2" w14:paraId="12C4ACB4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FD18025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дисциплины………………………………………………..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32DE55C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471E2" w14:paraId="471FC625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E22244D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5.2. Учебно-тематический план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ED75D37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471E2" w14:paraId="30672785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015801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399DAAF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471E2" w14:paraId="2F220260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063D8C9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18044BB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00D965C6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471E2" w14:paraId="3B3EE781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6C1F7AC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A474DFD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3C87A7D8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471E2" w14:paraId="38B2A7BB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441820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>
              <w:rPr>
                <w:rFonts w:eastAsia="Calibri"/>
                <w:bCs/>
                <w:sz w:val="28"/>
                <w:szCs w:val="28"/>
              </w:rPr>
              <w:t xml:space="preserve"> ……………………………………………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A5E82C8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66CBEF92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471E2" w14:paraId="7491E8B1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D975CB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88C3D1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5ECCDEF3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9471E2" w14:paraId="13BCF113" w14:textId="77777777">
        <w:trPr>
          <w:trHeight w:val="503"/>
        </w:trPr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C98B508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 и дополнительной учебной литературы, необходимой для освоения дисциплины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65A895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3C012A34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471E2" w14:paraId="0DF6034A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27913C2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rFonts w:eastAsia="Calibri"/>
                <w:bCs/>
                <w:sz w:val="28"/>
                <w:szCs w:val="28"/>
              </w:rPr>
              <w:t>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F7D99D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0464113D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9471E2" w14:paraId="0A960723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1E8F537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11415D2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471E2" w14:paraId="04CBFFB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9C8822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81F3F97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11D76963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0FF2B32A" w14:textId="77777777" w:rsidR="009471E2" w:rsidRDefault="009471E2">
            <w:pPr>
              <w:jc w:val="center"/>
              <w:rPr>
                <w:sz w:val="28"/>
                <w:szCs w:val="28"/>
              </w:rPr>
            </w:pPr>
          </w:p>
          <w:p w14:paraId="6CD00E93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471E2" w14:paraId="6C1AE6B9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1DA895" w14:textId="77777777" w:rsidR="009471E2" w:rsidRDefault="009F0F1B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D93034" w14:textId="77777777" w:rsidR="009471E2" w:rsidRDefault="009F0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14:paraId="5F122B03" w14:textId="77777777" w:rsidR="009471E2" w:rsidRDefault="009471E2">
      <w:pPr>
        <w:keepNext/>
        <w:ind w:left="709" w:right="378"/>
        <w:rPr>
          <w:b/>
          <w:sz w:val="28"/>
          <w:szCs w:val="28"/>
        </w:rPr>
      </w:pPr>
    </w:p>
    <w:p w14:paraId="5708E9D4" w14:textId="77777777" w:rsidR="009471E2" w:rsidRDefault="009F0F1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 w:clear="all"/>
      </w:r>
    </w:p>
    <w:p w14:paraId="0BFF5EC2" w14:textId="77777777" w:rsidR="009471E2" w:rsidRDefault="009F0F1B">
      <w:pPr>
        <w:keepNext/>
        <w:ind w:left="709" w:right="37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5EE2EBCD" w14:textId="77777777" w:rsidR="009471E2" w:rsidRDefault="009471E2">
      <w:pPr>
        <w:tabs>
          <w:tab w:val="left" w:pos="540"/>
        </w:tabs>
        <w:ind w:left="709" w:right="378"/>
        <w:contextualSpacing/>
        <w:jc w:val="both"/>
        <w:rPr>
          <w:rFonts w:eastAsia="TimesNewRomanPSMT"/>
          <w:sz w:val="26"/>
          <w:szCs w:val="26"/>
        </w:rPr>
      </w:pPr>
    </w:p>
    <w:p w14:paraId="427D0192" w14:textId="77777777" w:rsidR="009471E2" w:rsidRDefault="009F0F1B">
      <w:pPr>
        <w:keepNext/>
        <w:ind w:firstLine="567"/>
        <w:jc w:val="both"/>
      </w:pP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>.</w:t>
      </w:r>
    </w:p>
    <w:p w14:paraId="50B21FAC" w14:textId="77777777" w:rsidR="009471E2" w:rsidRDefault="009471E2">
      <w:pPr>
        <w:tabs>
          <w:tab w:val="left" w:pos="540"/>
        </w:tabs>
        <w:ind w:left="709" w:right="378"/>
        <w:contextualSpacing/>
        <w:jc w:val="both"/>
        <w:rPr>
          <w:sz w:val="28"/>
        </w:rPr>
      </w:pPr>
    </w:p>
    <w:p w14:paraId="5C75D6F5" w14:textId="77777777" w:rsidR="009471E2" w:rsidRDefault="009F0F1B">
      <w:pPr>
        <w:tabs>
          <w:tab w:val="left" w:pos="540"/>
        </w:tabs>
        <w:ind w:left="709" w:right="37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FC46E2A" w14:textId="77777777" w:rsidR="009471E2" w:rsidRDefault="009F0F1B">
      <w:pPr>
        <w:pStyle w:val="af5"/>
        <w:spacing w:before="43" w:after="7"/>
        <w:ind w:right="690"/>
        <w:jc w:val="right"/>
      </w:pPr>
      <w:r>
        <w:t>Таблица 1</w:t>
      </w:r>
    </w:p>
    <w:tbl>
      <w:tblPr>
        <w:tblStyle w:val="TableNormal"/>
        <w:tblW w:w="10066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2159"/>
        <w:gridCol w:w="2729"/>
        <w:gridCol w:w="4112"/>
      </w:tblGrid>
      <w:tr w:rsidR="009471E2" w14:paraId="6427FBE7" w14:textId="77777777">
        <w:trPr>
          <w:trHeight w:val="1032"/>
        </w:trPr>
        <w:tc>
          <w:tcPr>
            <w:tcW w:w="1066" w:type="dxa"/>
          </w:tcPr>
          <w:p w14:paraId="1DC31016" w14:textId="77777777" w:rsidR="009471E2" w:rsidRDefault="009F0F1B">
            <w:pPr>
              <w:pStyle w:val="TableParagraph"/>
              <w:ind w:left="107" w:right="1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 тенции</w:t>
            </w:r>
          </w:p>
        </w:tc>
        <w:tc>
          <w:tcPr>
            <w:tcW w:w="2159" w:type="dxa"/>
          </w:tcPr>
          <w:p w14:paraId="5F4CD2C3" w14:textId="77777777" w:rsidR="009471E2" w:rsidRDefault="009F0F1B">
            <w:pPr>
              <w:pStyle w:val="TableParagraph"/>
              <w:ind w:left="110" w:right="97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29" w:type="dxa"/>
          </w:tcPr>
          <w:p w14:paraId="213E7A94" w14:textId="77777777" w:rsidR="009471E2" w:rsidRDefault="009F0F1B">
            <w:pPr>
              <w:pStyle w:val="TableParagraph"/>
              <w:ind w:left="110" w:right="434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2" w:type="dxa"/>
          </w:tcPr>
          <w:p w14:paraId="74F13D47" w14:textId="77777777" w:rsidR="009471E2" w:rsidRDefault="009F0F1B">
            <w:pPr>
              <w:pStyle w:val="TableParagraph"/>
              <w:ind w:left="110" w:right="121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</w:t>
            </w:r>
          </w:p>
          <w:p w14:paraId="65C8D1DD" w14:textId="77777777" w:rsidR="009471E2" w:rsidRDefault="009F0F1B">
            <w:pPr>
              <w:pStyle w:val="TableParagraph"/>
              <w:spacing w:line="285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 достижения компетенции</w:t>
            </w:r>
          </w:p>
        </w:tc>
      </w:tr>
      <w:tr w:rsidR="009471E2" w14:paraId="60E32050" w14:textId="77777777">
        <w:trPr>
          <w:trHeight w:val="1495"/>
        </w:trPr>
        <w:tc>
          <w:tcPr>
            <w:tcW w:w="1066" w:type="dxa"/>
          </w:tcPr>
          <w:p w14:paraId="6CF7A6FB" w14:textId="77777777" w:rsidR="009471E2" w:rsidRDefault="009F0F1B">
            <w:pPr>
              <w:pStyle w:val="TableParagraph"/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ПК-3</w:t>
            </w:r>
          </w:p>
        </w:tc>
        <w:tc>
          <w:tcPr>
            <w:tcW w:w="2159" w:type="dxa"/>
          </w:tcPr>
          <w:p w14:paraId="73CDD1C2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Способность к анализу и оценке туристского потенциала территории и инфраструктуры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 xml:space="preserve">туризма во взаимоувязке с бизнес задачами и стратегиями развития предприятий и проектов в индустрии туризма и гостеприимства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39F4F2F1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right="97" w:hanging="20"/>
              <w:rPr>
                <w:sz w:val="24"/>
                <w:szCs w:val="24"/>
                <w:highlight w:val="white"/>
              </w:rPr>
            </w:pPr>
          </w:p>
        </w:tc>
        <w:tc>
          <w:tcPr>
            <w:tcW w:w="2729" w:type="dxa"/>
          </w:tcPr>
          <w:p w14:paraId="0518DDF2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1. Выявляет и формулирует 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260750F3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sz w:val="24"/>
                <w:szCs w:val="24"/>
                <w:highlight w:val="white"/>
              </w:rPr>
            </w:pPr>
          </w:p>
          <w:p w14:paraId="01B9516C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2. Демонстрирует навыки 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3D75593A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3. Выбирает 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4112" w:type="dxa"/>
          </w:tcPr>
          <w:p w14:paraId="59ECDA5E" w14:textId="77777777" w:rsidR="009471E2" w:rsidRDefault="009F0F1B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методы комплексного анализа и оценки туристского потенциала территории и инфраструктуры туризма. </w:t>
            </w:r>
          </w:p>
          <w:p w14:paraId="6E821FE3" w14:textId="77777777" w:rsidR="009471E2" w:rsidRDefault="009F0F1B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и формулировать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110E3C35" w14:textId="77777777" w:rsidR="009471E2" w:rsidRDefault="009471E2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6A287094" w14:textId="77777777" w:rsidR="009471E2" w:rsidRDefault="009F0F1B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способы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2C73C7DE" w14:textId="77777777" w:rsidR="009471E2" w:rsidRDefault="009F0F1B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разрабатывать, внедрять и реализовывать стратегии компании.  </w:t>
            </w:r>
          </w:p>
          <w:p w14:paraId="70C74AEA" w14:textId="77777777" w:rsidR="009471E2" w:rsidRDefault="009471E2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2891E6D9" w14:textId="77777777" w:rsidR="009471E2" w:rsidRDefault="009F0F1B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  <w:p w14:paraId="0051E5A2" w14:textId="77777777" w:rsidR="009471E2" w:rsidRDefault="009F0F1B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</w:tr>
      <w:tr w:rsidR="009471E2" w14:paraId="3A123564" w14:textId="77777777">
        <w:trPr>
          <w:trHeight w:val="1495"/>
        </w:trPr>
        <w:tc>
          <w:tcPr>
            <w:tcW w:w="1066" w:type="dxa"/>
            <w:vMerge w:val="restart"/>
          </w:tcPr>
          <w:p w14:paraId="045B7A34" w14:textId="77777777" w:rsidR="009471E2" w:rsidRDefault="009F0F1B">
            <w:pPr>
              <w:pStyle w:val="TableParagraph"/>
              <w:ind w:right="16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ПКН-2</w:t>
            </w:r>
          </w:p>
        </w:tc>
        <w:tc>
          <w:tcPr>
            <w:tcW w:w="2159" w:type="dxa"/>
            <w:vMerge w:val="restart"/>
          </w:tcPr>
          <w:p w14:paraId="446BD649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Liberation Sans"/>
                <w:color w:val="000000"/>
                <w:sz w:val="24"/>
              </w:rPr>
              <w:t>Способность осуществлять</w:t>
            </w:r>
            <w:r>
              <w:rPr>
                <w:rFonts w:eastAsia="Liberation Sans"/>
                <w:color w:val="000000"/>
                <w:sz w:val="24"/>
              </w:rPr>
              <w:br/>
              <w:t>стратегическое управление туристской деятельностью на различных уровнях управления, применять модели и методы</w:t>
            </w:r>
            <w:r>
              <w:rPr>
                <w:rFonts w:eastAsia="Liberation Sans"/>
                <w:color w:val="000000"/>
                <w:sz w:val="24"/>
              </w:rPr>
              <w:br/>
              <w:t xml:space="preserve">менеджмента для </w:t>
            </w:r>
            <w:r>
              <w:rPr>
                <w:rFonts w:eastAsia="Liberation Sans"/>
                <w:color w:val="000000"/>
                <w:sz w:val="24"/>
              </w:rPr>
              <w:lastRenderedPageBreak/>
              <w:t>решения</w:t>
            </w:r>
            <w:r>
              <w:rPr>
                <w:rFonts w:eastAsia="Liberation Sans"/>
                <w:color w:val="000000"/>
                <w:sz w:val="24"/>
              </w:rPr>
              <w:br/>
              <w:t>текущих и стратегических</w:t>
            </w:r>
            <w:r>
              <w:rPr>
                <w:rFonts w:eastAsia="Liberation Sans"/>
                <w:color w:val="000000"/>
                <w:sz w:val="24"/>
              </w:rPr>
              <w:br/>
              <w:t>задач, для планирования,</w:t>
            </w:r>
            <w:r>
              <w:rPr>
                <w:rFonts w:eastAsia="Liberation Sans"/>
                <w:color w:val="000000"/>
                <w:sz w:val="24"/>
              </w:rPr>
              <w:br/>
              <w:t>прогнозирования и</w:t>
            </w:r>
            <w:r>
              <w:rPr>
                <w:rFonts w:eastAsia="Liberation Sans"/>
                <w:color w:val="000000"/>
                <w:sz w:val="24"/>
              </w:rPr>
              <w:br/>
              <w:t>контроля результатов</w:t>
            </w:r>
            <w:r>
              <w:rPr>
                <w:rFonts w:eastAsia="Liberation Sans"/>
                <w:color w:val="000000"/>
                <w:sz w:val="24"/>
              </w:rPr>
              <w:br/>
              <w:t>хозяйственной</w:t>
            </w:r>
            <w:r>
              <w:rPr>
                <w:rFonts w:eastAsia="Liberation Sans"/>
                <w:color w:val="000000"/>
                <w:sz w:val="24"/>
              </w:rPr>
              <w:br/>
              <w:t>деятельности организаций</w:t>
            </w:r>
            <w:r>
              <w:rPr>
                <w:rFonts w:eastAsia="Liberation Sans"/>
                <w:color w:val="000000"/>
                <w:sz w:val="24"/>
              </w:rPr>
              <w:br/>
              <w:t>туристской индустрии.</w:t>
            </w:r>
          </w:p>
        </w:tc>
        <w:tc>
          <w:tcPr>
            <w:tcW w:w="2729" w:type="dxa"/>
            <w:vMerge w:val="restart"/>
          </w:tcPr>
          <w:p w14:paraId="78088D9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>1. Использует 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индустрии.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</w:r>
          </w:p>
          <w:p w14:paraId="7B2D3A0A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1187D75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7391B3A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br/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>2.  Демонстрирует навыки  foresight прогнозирования развития туристского рынка с целью эффективного функционирования туристской индустрии.</w:t>
            </w:r>
          </w:p>
          <w:p w14:paraId="37A6698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062A778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2637F43F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4BA1E0F0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3. 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</w:tc>
        <w:tc>
          <w:tcPr>
            <w:tcW w:w="4112" w:type="dxa"/>
            <w:vMerge w:val="restart"/>
          </w:tcPr>
          <w:p w14:paraId="1C3F3F0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41623308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использовать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6F4C8FEC" w14:textId="77777777" w:rsidR="009471E2" w:rsidRDefault="009471E2">
            <w:pPr>
              <w:pStyle w:val="TableParagraph"/>
              <w:ind w:left="106" w:right="106" w:hanging="20"/>
              <w:jc w:val="both"/>
              <w:rPr>
                <w:b/>
                <w:bCs/>
                <w:sz w:val="24"/>
                <w:szCs w:val="24"/>
              </w:rPr>
            </w:pPr>
          </w:p>
          <w:p w14:paraId="673A3EA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методы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foresight прогнозирования развития туристского рынка с целью эффективного функционирования туристской индустрии.</w:t>
            </w:r>
          </w:p>
          <w:p w14:paraId="4082787D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навыки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foresight прогнозирования развития туристского рынка с целью эффективного функционирования туристской индустрии.</w:t>
            </w:r>
          </w:p>
          <w:p w14:paraId="68553BDC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28E648B4" w14:textId="77777777" w:rsidR="009471E2" w:rsidRDefault="009F0F1B">
            <w:pPr>
              <w:pStyle w:val="TableParagraph"/>
              <w:ind w:left="106" w:right="106" w:hanging="2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  <w:p w14:paraId="257FFCCE" w14:textId="77777777" w:rsidR="009471E2" w:rsidRDefault="009F0F1B">
            <w:pPr>
              <w:pStyle w:val="TableParagraph"/>
              <w:ind w:left="106" w:right="106" w:hanging="2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</w:tc>
      </w:tr>
    </w:tbl>
    <w:p w14:paraId="67970CE6" w14:textId="77777777" w:rsidR="009471E2" w:rsidRDefault="009471E2">
      <w:pPr>
        <w:pStyle w:val="af5"/>
        <w:rPr>
          <w:color w:val="000000" w:themeColor="text1"/>
          <w:sz w:val="20"/>
        </w:rPr>
      </w:pPr>
    </w:p>
    <w:p w14:paraId="28D6D003" w14:textId="77777777" w:rsidR="009471E2" w:rsidRDefault="009F0F1B">
      <w:pPr>
        <w:ind w:left="709" w:right="1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53F6D19D" w14:textId="6D86B2BB" w:rsidR="009471E2" w:rsidRDefault="009F0F1B">
      <w:pPr>
        <w:spacing w:line="276" w:lineRule="auto"/>
        <w:ind w:left="709" w:right="109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Дисциплина «</w:t>
      </w: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rFonts w:eastAsia="TimesNewRomanPSMT"/>
          <w:sz w:val="28"/>
          <w:szCs w:val="28"/>
        </w:rPr>
        <w:t xml:space="preserve">» </w:t>
      </w:r>
      <w:r>
        <w:rPr>
          <w:sz w:val="28"/>
          <w:szCs w:val="28"/>
        </w:rPr>
        <w:t xml:space="preserve">является дисциплиной по выбору модуля направленности программы магистратуры </w:t>
      </w:r>
      <w:r>
        <w:rPr>
          <w:sz w:val="28"/>
          <w:szCs w:val="28"/>
          <w:highlight w:val="white"/>
        </w:rPr>
        <w:t>«Управление туризмом»</w:t>
      </w:r>
      <w:r>
        <w:rPr>
          <w:sz w:val="28"/>
          <w:szCs w:val="28"/>
        </w:rPr>
        <w:t>,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по направлению подготовки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43.04.02 – Туризм. </w:t>
      </w:r>
    </w:p>
    <w:p w14:paraId="6383905D" w14:textId="77777777" w:rsidR="002C230F" w:rsidRDefault="002C230F">
      <w:pPr>
        <w:spacing w:line="276" w:lineRule="auto"/>
        <w:ind w:left="709" w:right="109"/>
        <w:jc w:val="both"/>
        <w:rPr>
          <w:strike/>
          <w:sz w:val="28"/>
          <w:szCs w:val="28"/>
          <w:lang w:eastAsia="ar-SA"/>
        </w:rPr>
      </w:pPr>
      <w:bookmarkStart w:id="0" w:name="_GoBack"/>
      <w:bookmarkEnd w:id="0"/>
    </w:p>
    <w:p w14:paraId="3ED45BA9" w14:textId="77777777" w:rsidR="009471E2" w:rsidRDefault="009F0F1B">
      <w:pPr>
        <w:ind w:left="709" w:right="1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73CD443F" w14:textId="77777777" w:rsidR="009471E2" w:rsidRDefault="009F0F1B">
      <w:pPr>
        <w:pStyle w:val="af5"/>
        <w:spacing w:before="156"/>
        <w:ind w:right="690"/>
        <w:jc w:val="right"/>
      </w:pPr>
      <w:r>
        <w:t>Таблица 2</w:t>
      </w:r>
    </w:p>
    <w:p w14:paraId="24C02DA2" w14:textId="77777777" w:rsidR="009471E2" w:rsidRDefault="009471E2">
      <w:pPr>
        <w:pStyle w:val="af5"/>
        <w:spacing w:before="156"/>
        <w:ind w:right="690"/>
        <w:jc w:val="right"/>
      </w:pPr>
    </w:p>
    <w:tbl>
      <w:tblPr>
        <w:tblW w:w="42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1785"/>
        <w:gridCol w:w="1785"/>
      </w:tblGrid>
      <w:tr w:rsidR="009471E2" w14:paraId="11502C02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7BA3665B" w14:textId="77777777" w:rsidR="009471E2" w:rsidRDefault="009F0F1B">
            <w:pPr>
              <w:keepNext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981" w:type="pct"/>
            <w:shd w:val="clear" w:color="auto" w:fill="auto"/>
          </w:tcPr>
          <w:p w14:paraId="469AAE57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371F0E0E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981" w:type="pct"/>
            <w:shd w:val="clear" w:color="auto" w:fill="auto"/>
          </w:tcPr>
          <w:p w14:paraId="3D6B0FBE" w14:textId="77777777" w:rsidR="009471E2" w:rsidRDefault="009F0F1B">
            <w:pPr>
              <w:keepNext/>
              <w:jc w:val="center"/>
              <w:rPr>
                <w:b/>
                <w:highlight w:val="white"/>
              </w:rPr>
            </w:pPr>
            <w:r>
              <w:rPr>
                <w:b/>
              </w:rPr>
              <w:t>Модуль 5</w:t>
            </w:r>
          </w:p>
          <w:p w14:paraId="4F47D200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471E2" w14:paraId="6208C585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4BB512AE" w14:textId="77777777" w:rsidR="009471E2" w:rsidRDefault="009F0F1B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81" w:type="pct"/>
            <w:shd w:val="clear" w:color="auto" w:fill="auto"/>
          </w:tcPr>
          <w:p w14:paraId="7C9A81C3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 з.е./108</w:t>
            </w:r>
          </w:p>
        </w:tc>
        <w:tc>
          <w:tcPr>
            <w:tcW w:w="981" w:type="pct"/>
            <w:shd w:val="clear" w:color="auto" w:fill="auto"/>
          </w:tcPr>
          <w:p w14:paraId="4E710CE6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108</w:t>
            </w:r>
          </w:p>
        </w:tc>
      </w:tr>
      <w:tr w:rsidR="009471E2" w14:paraId="549C65F8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58E63B9" w14:textId="77777777" w:rsidR="009471E2" w:rsidRDefault="009F0F1B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981" w:type="pct"/>
            <w:shd w:val="clear" w:color="auto" w:fill="auto"/>
          </w:tcPr>
          <w:p w14:paraId="429472F8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981" w:type="pct"/>
            <w:shd w:val="clear" w:color="auto" w:fill="auto"/>
          </w:tcPr>
          <w:p w14:paraId="540B67DD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9471E2" w14:paraId="0FC313D9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F00CF63" w14:textId="77777777" w:rsidR="009471E2" w:rsidRDefault="009F0F1B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981" w:type="pct"/>
            <w:shd w:val="clear" w:color="auto" w:fill="auto"/>
          </w:tcPr>
          <w:p w14:paraId="2D20B8D8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1" w:type="pct"/>
            <w:shd w:val="clear" w:color="auto" w:fill="auto"/>
          </w:tcPr>
          <w:p w14:paraId="5B6012EE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471E2" w14:paraId="0BF237DF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49DD2813" w14:textId="77777777" w:rsidR="009471E2" w:rsidRDefault="009F0F1B">
            <w:pPr>
              <w:keepNext/>
              <w:rPr>
                <w:i/>
              </w:rPr>
            </w:pPr>
            <w:r>
              <w:rPr>
                <w:i/>
              </w:rPr>
              <w:t xml:space="preserve">Практические и семинарские, занятия  </w:t>
            </w:r>
          </w:p>
        </w:tc>
        <w:tc>
          <w:tcPr>
            <w:tcW w:w="981" w:type="pct"/>
            <w:shd w:val="clear" w:color="auto" w:fill="auto"/>
          </w:tcPr>
          <w:p w14:paraId="44573C3D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1" w:type="pct"/>
            <w:shd w:val="clear" w:color="auto" w:fill="auto"/>
          </w:tcPr>
          <w:p w14:paraId="61AEDA1B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471E2" w14:paraId="426727E4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6656155D" w14:textId="77777777" w:rsidR="009471E2" w:rsidRDefault="009F0F1B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981" w:type="pct"/>
            <w:shd w:val="clear" w:color="auto" w:fill="auto"/>
          </w:tcPr>
          <w:p w14:paraId="0F7E8933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88</w:t>
            </w:r>
          </w:p>
        </w:tc>
        <w:tc>
          <w:tcPr>
            <w:tcW w:w="981" w:type="pct"/>
            <w:shd w:val="clear" w:color="auto" w:fill="auto"/>
          </w:tcPr>
          <w:p w14:paraId="04621909" w14:textId="77777777" w:rsidR="009471E2" w:rsidRDefault="009F0F1B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88</w:t>
            </w:r>
          </w:p>
        </w:tc>
      </w:tr>
      <w:tr w:rsidR="009471E2" w14:paraId="1C311091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A722375" w14:textId="77777777" w:rsidR="009471E2" w:rsidRDefault="009F0F1B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981" w:type="pct"/>
            <w:shd w:val="clear" w:color="auto" w:fill="auto"/>
          </w:tcPr>
          <w:p w14:paraId="57C6F9DF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</w:t>
            </w:r>
          </w:p>
          <w:p w14:paraId="076CCCF6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работа</w:t>
            </w:r>
          </w:p>
        </w:tc>
        <w:tc>
          <w:tcPr>
            <w:tcW w:w="981" w:type="pct"/>
            <w:shd w:val="clear" w:color="auto" w:fill="auto"/>
          </w:tcPr>
          <w:p w14:paraId="73FFB0E3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</w:t>
            </w:r>
          </w:p>
          <w:p w14:paraId="3331E528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работа</w:t>
            </w:r>
          </w:p>
        </w:tc>
      </w:tr>
      <w:tr w:rsidR="009471E2" w14:paraId="1ED2F1AF" w14:textId="77777777">
        <w:trPr>
          <w:trHeight w:val="356"/>
          <w:jc w:val="center"/>
        </w:trPr>
        <w:tc>
          <w:tcPr>
            <w:tcW w:w="3038" w:type="pct"/>
            <w:shd w:val="clear" w:color="auto" w:fill="auto"/>
          </w:tcPr>
          <w:p w14:paraId="215546C5" w14:textId="77777777" w:rsidR="009471E2" w:rsidRDefault="009F0F1B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981" w:type="pct"/>
            <w:shd w:val="clear" w:color="auto" w:fill="auto"/>
          </w:tcPr>
          <w:p w14:paraId="5F88C0F7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981" w:type="pct"/>
            <w:shd w:val="clear" w:color="auto" w:fill="auto"/>
          </w:tcPr>
          <w:p w14:paraId="1C5FB5EC" w14:textId="77777777" w:rsidR="009471E2" w:rsidRDefault="009F0F1B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14:paraId="1D8E7CF9" w14:textId="77777777" w:rsidR="009471E2" w:rsidRDefault="009471E2">
      <w:pPr>
        <w:pStyle w:val="af5"/>
        <w:spacing w:before="156"/>
        <w:ind w:right="690"/>
        <w:jc w:val="right"/>
      </w:pPr>
    </w:p>
    <w:p w14:paraId="7E5D3159" w14:textId="77777777" w:rsidR="009471E2" w:rsidRDefault="009F0F1B">
      <w:pPr>
        <w:pStyle w:val="111"/>
        <w:tabs>
          <w:tab w:val="left" w:pos="1379"/>
        </w:tabs>
        <w:ind w:left="709" w:right="1049"/>
      </w:pPr>
      <w: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spacing w:val="-20"/>
        </w:rPr>
        <w:t xml:space="preserve"> </w:t>
      </w:r>
      <w:r>
        <w:t xml:space="preserve">видов </w:t>
      </w:r>
      <w:r>
        <w:lastRenderedPageBreak/>
        <w:t>учебных занятий</w:t>
      </w:r>
    </w:p>
    <w:p w14:paraId="583B1BD1" w14:textId="77777777" w:rsidR="009471E2" w:rsidRDefault="009F0F1B">
      <w:pPr>
        <w:pStyle w:val="111"/>
        <w:tabs>
          <w:tab w:val="left" w:pos="3876"/>
        </w:tabs>
        <w:spacing w:before="161" w:line="276" w:lineRule="auto"/>
        <w:ind w:left="0" w:right="22"/>
      </w:pPr>
      <w:bookmarkStart w:id="1" w:name="_TOC_250013"/>
      <w:r>
        <w:t xml:space="preserve">           5.1. Содержание</w:t>
      </w:r>
      <w:r>
        <w:rPr>
          <w:spacing w:val="-2"/>
        </w:rPr>
        <w:t xml:space="preserve"> </w:t>
      </w:r>
      <w:bookmarkEnd w:id="1"/>
      <w:r>
        <w:t>дисциплины</w:t>
      </w:r>
    </w:p>
    <w:p w14:paraId="6EA6FDC2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1. Предмет и метод дисциплины </w:t>
      </w:r>
      <w:r>
        <w:rPr>
          <w:b/>
          <w:color w:val="000000"/>
          <w:sz w:val="28"/>
          <w:highlight w:val="white"/>
        </w:rPr>
        <w:t>«Организация и управление ресторанным бизнесом»</w:t>
      </w:r>
    </w:p>
    <w:p w14:paraId="1761FDB4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Предмет и содержание курса «Организация и управление ресторанным бизнесом». Основные понятия и структура курса. Задачи, цели и методы изучаемой дисциплины.</w:t>
      </w:r>
    </w:p>
    <w:p w14:paraId="254EB065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Сущность, цель и задачи ресторанного бизнеса в сфере услуг. Становление и развитие ресторанного бизнеса.</w:t>
      </w:r>
    </w:p>
    <w:p w14:paraId="56D1C98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Развитие рынка ресторанных услуг и современные закономерности его функционирования. </w:t>
      </w:r>
    </w:p>
    <w:p w14:paraId="492D8B79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734C80B6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2.  Организация и  управления рестораном</w:t>
      </w:r>
    </w:p>
    <w:p w14:paraId="58F2CB90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Организационная структура ресторана. </w:t>
      </w:r>
    </w:p>
    <w:p w14:paraId="7578407B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Системный подход в управлении рестораном. </w:t>
      </w:r>
    </w:p>
    <w:p w14:paraId="214EA17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Принципы, методы, механизмы системы управления рестораном. </w:t>
      </w:r>
    </w:p>
    <w:p w14:paraId="60958349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62DA69AC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3. Бизнес планирование в ресторанном бизнесе</w:t>
      </w:r>
    </w:p>
    <w:p w14:paraId="7014E9BC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Цели и задачи бизнес-планирования. Понятие бизнес-планирования, его общая характеристика. Цели составления бизнес плана. Роль бизнес-планирования в системе управления. Типы и формы бизнес-планов: внутрифирменный бизнес-план; инвестиционный проект: план финансового оздоровления. Бизнес-план как инновационный замысел. Бизнес-проект, бизнес-идея. Разработка и реализация бизнес-идеи. Классификация бизнес-планов. Особенности составления различных видов бизнес-планов проектов.</w:t>
      </w:r>
    </w:p>
    <w:p w14:paraId="6D57D3F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Основные этапы разработки бизнес-плана и его структура. Этапы разработки бизнес-плана. Подготовка исходной информации. Бизнес-процессы организации. Внутрифирменное проектирование: стратегическое (перспективное); среднесрочное (бизнес-планирование), текущее (тактическое). Особенности бизнес планирования как формы планирования. Назначение бизнес-планирования. Бизнес-план как рабочий инструмент для управления предприятием и контроля за его деятельностью. Типовая структура бизнес-плана и назначение его основных разделов. Виды разделов типового бизнес плана: аналитические, ключевые, приложения. Обязательные элементы бизнес-плана: титульный лист, оглавление, меморандум о конфиденциальности, деловое резюме, правовой статус организации (юридический план).</w:t>
      </w:r>
    </w:p>
    <w:p w14:paraId="5D6BC8E7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0B0730D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4. Планирование экономической деятельности</w:t>
      </w:r>
    </w:p>
    <w:p w14:paraId="2DE989A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Разработка производственной программы, выстраивание производственного процесса. Определение потребности в ресурсах, оптимизация их использования. Подходы к организации сбыта услуг. Анализ состава и структуры затрат. Анализ отклонений материальных затрат. Методы контроля над затратами производства и сбыта. Комплексная система управления затратами. Анализ безубыточности</w:t>
      </w:r>
    </w:p>
    <w:p w14:paraId="73530543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52FDD89E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b/>
          <w:color w:val="000000"/>
          <w:sz w:val="28"/>
        </w:rPr>
        <w:t>Тема 5. Управление персоналом в ресторанном бизнесе</w:t>
      </w:r>
    </w:p>
    <w:p w14:paraId="6F6C1A36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70"/>
      </w:pPr>
      <w:r>
        <w:rPr>
          <w:color w:val="000000"/>
          <w:sz w:val="28"/>
        </w:rPr>
        <w:t xml:space="preserve">Подбор персонала в ресторанном бизнесе. Должностные инструкции персонала </w:t>
      </w:r>
      <w:r>
        <w:rPr>
          <w:color w:val="000000"/>
          <w:sz w:val="28"/>
        </w:rPr>
        <w:lastRenderedPageBreak/>
        <w:t>ресторана.</w:t>
      </w:r>
    </w:p>
    <w:p w14:paraId="21366A47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17"/>
      </w:pPr>
      <w:r>
        <w:rPr>
          <w:color w:val="000000"/>
          <w:sz w:val="28"/>
        </w:rPr>
        <w:t>Оценка и аттестация персонала в ресторане. Обучение и развитие персонала в ресторане.</w:t>
      </w:r>
    </w:p>
    <w:p w14:paraId="3F97E56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Мотивация и стимулирование в ресторане. Задачи мотивации с учетом специфики ресторанного бизнеса.</w:t>
      </w:r>
    </w:p>
    <w:p w14:paraId="4148A8C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Методы, приемы, действия, программы, основанные на особенностях ресторанных сотрудников, как отдельной категории специалистов. Построение системы мотивации — особенности для сетевых концепций и единичных ресторанов. Адресность системы как единственное условие успешной реализации планов по мотивации. Измеримость показателей и их коррекция. Мотивационные типы сотрудников. </w:t>
      </w:r>
    </w:p>
    <w:p w14:paraId="1B801757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t> </w:t>
      </w:r>
    </w:p>
    <w:p w14:paraId="1C0C22CC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6. Оценка эффективности ресторанного бизнеса</w:t>
      </w:r>
    </w:p>
    <w:p w14:paraId="189FBCCF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t>Оценка ключевых показателей доходности бизнеса и сроков окупаемости: рентабельность общая, продукции, продаж; инвестиционного дохода. Принципы сокращения сроков окупаемости бизнес-проекта.</w:t>
      </w:r>
    </w:p>
    <w:p w14:paraId="431B1CB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Прогнозирование перспектив развития бизнеса: ретроспективная оценка реализации бизнес-идеи, рыночный прогноз на основе конъюнктурной динамики.</w:t>
      </w:r>
    </w:p>
    <w:p w14:paraId="0229E903" w14:textId="77777777" w:rsidR="009471E2" w:rsidRDefault="009471E2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</w:p>
    <w:p w14:paraId="1CDCB89C" w14:textId="77777777" w:rsidR="009471E2" w:rsidRDefault="009471E2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</w:p>
    <w:p w14:paraId="5AA30C11" w14:textId="77777777" w:rsidR="009471E2" w:rsidRDefault="009F0F1B">
      <w:pPr>
        <w:tabs>
          <w:tab w:val="right" w:pos="851"/>
        </w:tabs>
        <w:ind w:firstLine="709"/>
        <w:rPr>
          <w:b/>
          <w:sz w:val="28"/>
          <w:szCs w:val="28"/>
        </w:rPr>
      </w:pPr>
      <w:bookmarkStart w:id="2" w:name="_TOC_250012"/>
      <w:r>
        <w:rPr>
          <w:b/>
          <w:sz w:val="28"/>
          <w:szCs w:val="28"/>
        </w:rPr>
        <w:t>5.2.  Учебно-тематический</w:t>
      </w:r>
      <w:r>
        <w:rPr>
          <w:b/>
          <w:spacing w:val="-2"/>
          <w:sz w:val="28"/>
          <w:szCs w:val="28"/>
        </w:rPr>
        <w:t xml:space="preserve"> </w:t>
      </w:r>
      <w:bookmarkEnd w:id="2"/>
      <w:r>
        <w:rPr>
          <w:b/>
          <w:sz w:val="28"/>
          <w:szCs w:val="28"/>
        </w:rPr>
        <w:t xml:space="preserve">план </w:t>
      </w:r>
    </w:p>
    <w:p w14:paraId="3C12DF63" w14:textId="77777777" w:rsidR="009471E2" w:rsidRDefault="009F0F1B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3B10B26E" w14:textId="77777777" w:rsidR="009471E2" w:rsidRDefault="009471E2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472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846"/>
        <w:gridCol w:w="896"/>
        <w:gridCol w:w="967"/>
        <w:gridCol w:w="1111"/>
        <w:gridCol w:w="1391"/>
        <w:gridCol w:w="1255"/>
        <w:gridCol w:w="2074"/>
      </w:tblGrid>
      <w:tr w:rsidR="009471E2" w14:paraId="275A2917" w14:textId="77777777">
        <w:tc>
          <w:tcPr>
            <w:tcW w:w="294" w:type="pct"/>
            <w:vMerge w:val="restart"/>
            <w:shd w:val="clear" w:color="auto" w:fill="auto"/>
          </w:tcPr>
          <w:p w14:paraId="0A99FB28" w14:textId="77777777" w:rsidR="009471E2" w:rsidRDefault="009F0F1B">
            <w:pPr>
              <w:tabs>
                <w:tab w:val="right" w:pos="851"/>
              </w:tabs>
            </w:pPr>
            <w:r>
              <w:t>№</w:t>
            </w:r>
          </w:p>
          <w:p w14:paraId="5044F529" w14:textId="77777777" w:rsidR="009471E2" w:rsidRDefault="009F0F1B">
            <w:pPr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911" w:type="pct"/>
            <w:vMerge w:val="restart"/>
            <w:shd w:val="clear" w:color="auto" w:fill="auto"/>
          </w:tcPr>
          <w:p w14:paraId="007E189D" w14:textId="77777777" w:rsidR="009471E2" w:rsidRDefault="009F0F1B">
            <w:pPr>
              <w:tabs>
                <w:tab w:val="right" w:pos="851"/>
              </w:tabs>
            </w:pPr>
            <w:r>
              <w:rPr>
                <w:b/>
              </w:rPr>
              <w:t>Наименование тем  (разделов) дисциплины</w:t>
            </w:r>
          </w:p>
        </w:tc>
        <w:tc>
          <w:tcPr>
            <w:tcW w:w="2772" w:type="pct"/>
            <w:gridSpan w:val="5"/>
          </w:tcPr>
          <w:p w14:paraId="0082F609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024" w:type="pct"/>
            <w:vMerge w:val="restart"/>
            <w:shd w:val="clear" w:color="auto" w:fill="auto"/>
          </w:tcPr>
          <w:p w14:paraId="3B25772F" w14:textId="77777777" w:rsidR="009471E2" w:rsidRDefault="009F0F1B">
            <w:pPr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471E2" w14:paraId="21D63158" w14:textId="77777777">
        <w:trPr>
          <w:trHeight w:val="276"/>
        </w:trPr>
        <w:tc>
          <w:tcPr>
            <w:tcW w:w="294" w:type="pct"/>
            <w:vMerge/>
            <w:shd w:val="clear" w:color="auto" w:fill="auto"/>
          </w:tcPr>
          <w:p w14:paraId="48E72EDF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vMerge/>
            <w:shd w:val="clear" w:color="auto" w:fill="auto"/>
          </w:tcPr>
          <w:p w14:paraId="67FE00D8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42" w:type="pct"/>
            <w:vMerge w:val="restart"/>
            <w:shd w:val="clear" w:color="auto" w:fill="auto"/>
          </w:tcPr>
          <w:p w14:paraId="16734486" w14:textId="77777777" w:rsidR="009471E2" w:rsidRDefault="009F0F1B">
            <w:pPr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11" w:type="pct"/>
            <w:gridSpan w:val="3"/>
            <w:shd w:val="clear" w:color="auto" w:fill="auto"/>
          </w:tcPr>
          <w:p w14:paraId="5F188B4A" w14:textId="77777777" w:rsidR="009471E2" w:rsidRDefault="009F0F1B">
            <w:pPr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618" w:type="pct"/>
            <w:shd w:val="clear" w:color="auto" w:fill="auto"/>
          </w:tcPr>
          <w:p w14:paraId="4BA48214" w14:textId="77777777" w:rsidR="009471E2" w:rsidRDefault="009F0F1B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024" w:type="pct"/>
            <w:vMerge/>
            <w:shd w:val="clear" w:color="auto" w:fill="auto"/>
          </w:tcPr>
          <w:p w14:paraId="011F1E33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9471E2" w14:paraId="6572D233" w14:textId="77777777">
        <w:tc>
          <w:tcPr>
            <w:tcW w:w="294" w:type="pct"/>
            <w:vMerge/>
            <w:shd w:val="clear" w:color="auto" w:fill="auto"/>
          </w:tcPr>
          <w:p w14:paraId="312FB3E5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vMerge/>
            <w:shd w:val="clear" w:color="auto" w:fill="auto"/>
          </w:tcPr>
          <w:p w14:paraId="0E151CA4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</w:tcPr>
          <w:p w14:paraId="5AF88380" w14:textId="77777777" w:rsidR="009471E2" w:rsidRDefault="009471E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0AD9A560" w14:textId="77777777" w:rsidR="009471E2" w:rsidRDefault="009F0F1B">
            <w:pPr>
              <w:tabs>
                <w:tab w:val="right" w:pos="851"/>
              </w:tabs>
            </w:pPr>
            <w:r>
              <w:t>Общая:</w:t>
            </w:r>
          </w:p>
        </w:tc>
        <w:tc>
          <w:tcPr>
            <w:tcW w:w="548" w:type="pct"/>
            <w:shd w:val="clear" w:color="auto" w:fill="auto"/>
          </w:tcPr>
          <w:p w14:paraId="5AAA03E7" w14:textId="77777777" w:rsidR="009471E2" w:rsidRDefault="009F0F1B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686" w:type="pct"/>
            <w:shd w:val="clear" w:color="auto" w:fill="auto"/>
          </w:tcPr>
          <w:p w14:paraId="47649F51" w14:textId="77777777" w:rsidR="009471E2" w:rsidRDefault="009F0F1B">
            <w:pPr>
              <w:tabs>
                <w:tab w:val="right" w:pos="851"/>
              </w:tabs>
            </w:pPr>
            <w:r>
              <w:t>Практич. и семинар. занятия</w:t>
            </w:r>
          </w:p>
        </w:tc>
        <w:tc>
          <w:tcPr>
            <w:tcW w:w="618" w:type="pct"/>
            <w:shd w:val="clear" w:color="auto" w:fill="auto"/>
          </w:tcPr>
          <w:p w14:paraId="7A40BD90" w14:textId="77777777" w:rsidR="009471E2" w:rsidRDefault="009471E2">
            <w:pPr>
              <w:tabs>
                <w:tab w:val="right" w:pos="851"/>
              </w:tabs>
            </w:pPr>
          </w:p>
        </w:tc>
        <w:tc>
          <w:tcPr>
            <w:tcW w:w="1024" w:type="pct"/>
            <w:shd w:val="clear" w:color="auto" w:fill="auto"/>
          </w:tcPr>
          <w:p w14:paraId="20B54708" w14:textId="77777777" w:rsidR="009471E2" w:rsidRDefault="009471E2">
            <w:pPr>
              <w:tabs>
                <w:tab w:val="right" w:pos="851"/>
              </w:tabs>
            </w:pPr>
          </w:p>
        </w:tc>
      </w:tr>
      <w:tr w:rsidR="009471E2" w14:paraId="1E85EBA9" w14:textId="77777777">
        <w:trPr>
          <w:trHeight w:val="927"/>
        </w:trPr>
        <w:tc>
          <w:tcPr>
            <w:tcW w:w="294" w:type="pct"/>
            <w:shd w:val="clear" w:color="auto" w:fill="auto"/>
          </w:tcPr>
          <w:p w14:paraId="00F6D5A2" w14:textId="77777777" w:rsidR="009471E2" w:rsidRDefault="009F0F1B">
            <w:pPr>
              <w:tabs>
                <w:tab w:val="right" w:pos="851"/>
              </w:tabs>
            </w:pPr>
            <w:r>
              <w:t>1</w:t>
            </w:r>
          </w:p>
        </w:tc>
        <w:tc>
          <w:tcPr>
            <w:tcW w:w="911" w:type="pct"/>
            <w:shd w:val="clear" w:color="auto" w:fill="auto"/>
          </w:tcPr>
          <w:p w14:paraId="186E58EF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Предмет и метод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442" w:type="pct"/>
            <w:shd w:val="clear" w:color="auto" w:fill="auto"/>
          </w:tcPr>
          <w:p w14:paraId="5C567B53" w14:textId="77777777" w:rsidR="009471E2" w:rsidRDefault="009471E2">
            <w:pPr>
              <w:pStyle w:val="TableParagraph"/>
            </w:pPr>
          </w:p>
          <w:p w14:paraId="7CC614D3" w14:textId="77777777" w:rsidR="009471E2" w:rsidRDefault="009471E2">
            <w:pPr>
              <w:pStyle w:val="TableParagraph"/>
            </w:pPr>
          </w:p>
          <w:p w14:paraId="5619D9F0" w14:textId="77777777" w:rsidR="009471E2" w:rsidRDefault="009F0F1B">
            <w:pPr>
              <w:tabs>
                <w:tab w:val="right" w:pos="851"/>
              </w:tabs>
            </w:pPr>
            <w:r>
              <w:t>17</w:t>
            </w:r>
          </w:p>
        </w:tc>
        <w:tc>
          <w:tcPr>
            <w:tcW w:w="477" w:type="pct"/>
            <w:shd w:val="clear" w:color="auto" w:fill="auto"/>
          </w:tcPr>
          <w:p w14:paraId="38CAAC9F" w14:textId="77777777" w:rsidR="009471E2" w:rsidRDefault="009471E2">
            <w:pPr>
              <w:pStyle w:val="TableParagraph"/>
            </w:pPr>
          </w:p>
          <w:p w14:paraId="524D20D5" w14:textId="77777777" w:rsidR="009471E2" w:rsidRDefault="009471E2">
            <w:pPr>
              <w:pStyle w:val="TableParagraph"/>
            </w:pPr>
          </w:p>
          <w:p w14:paraId="73F179BF" w14:textId="77777777" w:rsidR="009471E2" w:rsidRDefault="009F0F1B">
            <w:pPr>
              <w:tabs>
                <w:tab w:val="right" w:pos="851"/>
              </w:tabs>
            </w:pPr>
            <w:r>
              <w:t>3</w:t>
            </w:r>
          </w:p>
        </w:tc>
        <w:tc>
          <w:tcPr>
            <w:tcW w:w="548" w:type="pct"/>
            <w:shd w:val="clear" w:color="auto" w:fill="auto"/>
          </w:tcPr>
          <w:p w14:paraId="11D88395" w14:textId="77777777" w:rsidR="009471E2" w:rsidRDefault="009471E2">
            <w:pPr>
              <w:pStyle w:val="TableParagraph"/>
            </w:pPr>
          </w:p>
          <w:p w14:paraId="3A3CB3E3" w14:textId="77777777" w:rsidR="009471E2" w:rsidRDefault="009471E2">
            <w:pPr>
              <w:pStyle w:val="TableParagraph"/>
            </w:pPr>
          </w:p>
          <w:p w14:paraId="45CDCD40" w14:textId="77777777" w:rsidR="009471E2" w:rsidRDefault="009F0F1B">
            <w:pPr>
              <w:tabs>
                <w:tab w:val="right" w:pos="851"/>
              </w:tabs>
            </w:pPr>
            <w:r>
              <w:t>1</w:t>
            </w:r>
          </w:p>
        </w:tc>
        <w:tc>
          <w:tcPr>
            <w:tcW w:w="686" w:type="pct"/>
            <w:shd w:val="clear" w:color="auto" w:fill="auto"/>
          </w:tcPr>
          <w:p w14:paraId="0347FC87" w14:textId="77777777" w:rsidR="009471E2" w:rsidRDefault="009471E2">
            <w:pPr>
              <w:pStyle w:val="TableParagraph"/>
            </w:pPr>
          </w:p>
          <w:p w14:paraId="7BAF6636" w14:textId="77777777" w:rsidR="009471E2" w:rsidRDefault="009471E2">
            <w:pPr>
              <w:pStyle w:val="TableParagraph"/>
            </w:pPr>
          </w:p>
          <w:p w14:paraId="12F1150A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18" w:type="pct"/>
            <w:shd w:val="clear" w:color="auto" w:fill="auto"/>
          </w:tcPr>
          <w:p w14:paraId="45C0EEEF" w14:textId="77777777" w:rsidR="009471E2" w:rsidRDefault="009471E2">
            <w:pPr>
              <w:pStyle w:val="TableParagraph"/>
            </w:pPr>
          </w:p>
          <w:p w14:paraId="159B198C" w14:textId="77777777" w:rsidR="009471E2" w:rsidRDefault="009471E2">
            <w:pPr>
              <w:pStyle w:val="TableParagraph"/>
            </w:pPr>
          </w:p>
          <w:p w14:paraId="7A2FD7B6" w14:textId="77777777" w:rsidR="009471E2" w:rsidRDefault="009F0F1B">
            <w:pPr>
              <w:tabs>
                <w:tab w:val="right" w:pos="851"/>
              </w:tabs>
            </w:pPr>
            <w:r>
              <w:t>14</w:t>
            </w:r>
          </w:p>
        </w:tc>
        <w:tc>
          <w:tcPr>
            <w:tcW w:w="1024" w:type="pct"/>
            <w:shd w:val="clear" w:color="auto" w:fill="auto"/>
          </w:tcPr>
          <w:p w14:paraId="187368BD" w14:textId="77777777" w:rsidR="009471E2" w:rsidRDefault="009F0F1B">
            <w:pPr>
              <w:ind w:right="-127"/>
              <w:jc w:val="both"/>
            </w:pPr>
            <w:r>
              <w:t>Обсуждение проблемных вопросов темы</w:t>
            </w:r>
          </w:p>
        </w:tc>
      </w:tr>
      <w:tr w:rsidR="009471E2" w14:paraId="43853FA8" w14:textId="77777777">
        <w:tc>
          <w:tcPr>
            <w:tcW w:w="294" w:type="pct"/>
            <w:shd w:val="clear" w:color="auto" w:fill="auto"/>
          </w:tcPr>
          <w:p w14:paraId="12AE736F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911" w:type="pct"/>
            <w:shd w:val="clear" w:color="auto" w:fill="auto"/>
          </w:tcPr>
          <w:p w14:paraId="498F3646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Организация и  управления рестораном</w:t>
            </w:r>
          </w:p>
        </w:tc>
        <w:tc>
          <w:tcPr>
            <w:tcW w:w="442" w:type="pct"/>
            <w:shd w:val="clear" w:color="auto" w:fill="auto"/>
          </w:tcPr>
          <w:p w14:paraId="16220A2D" w14:textId="77777777" w:rsidR="009471E2" w:rsidRDefault="009471E2">
            <w:pPr>
              <w:pStyle w:val="TableParagraph"/>
            </w:pPr>
          </w:p>
          <w:p w14:paraId="32ED25A8" w14:textId="77777777" w:rsidR="009471E2" w:rsidRDefault="009471E2">
            <w:pPr>
              <w:pStyle w:val="TableParagraph"/>
            </w:pPr>
          </w:p>
          <w:p w14:paraId="4ECA788B" w14:textId="77777777" w:rsidR="009471E2" w:rsidRDefault="009F0F1B">
            <w:pPr>
              <w:tabs>
                <w:tab w:val="right" w:pos="851"/>
              </w:tabs>
            </w:pPr>
            <w:r>
              <w:t>17</w:t>
            </w:r>
          </w:p>
        </w:tc>
        <w:tc>
          <w:tcPr>
            <w:tcW w:w="477" w:type="pct"/>
            <w:shd w:val="clear" w:color="auto" w:fill="auto"/>
          </w:tcPr>
          <w:p w14:paraId="487F5685" w14:textId="77777777" w:rsidR="009471E2" w:rsidRDefault="009471E2">
            <w:pPr>
              <w:pStyle w:val="TableParagraph"/>
            </w:pPr>
          </w:p>
          <w:p w14:paraId="582706FA" w14:textId="77777777" w:rsidR="009471E2" w:rsidRDefault="009471E2">
            <w:pPr>
              <w:pStyle w:val="TableParagraph"/>
            </w:pPr>
          </w:p>
          <w:p w14:paraId="6C439CC7" w14:textId="77777777" w:rsidR="009471E2" w:rsidRDefault="009F0F1B">
            <w:pPr>
              <w:tabs>
                <w:tab w:val="right" w:pos="851"/>
              </w:tabs>
            </w:pPr>
            <w:r>
              <w:t>3</w:t>
            </w:r>
          </w:p>
        </w:tc>
        <w:tc>
          <w:tcPr>
            <w:tcW w:w="548" w:type="pct"/>
            <w:shd w:val="clear" w:color="auto" w:fill="auto"/>
          </w:tcPr>
          <w:p w14:paraId="78E27713" w14:textId="77777777" w:rsidR="009471E2" w:rsidRDefault="009471E2">
            <w:pPr>
              <w:pStyle w:val="TableParagraph"/>
            </w:pPr>
          </w:p>
          <w:p w14:paraId="22FF0C9D" w14:textId="77777777" w:rsidR="009471E2" w:rsidRDefault="009471E2">
            <w:pPr>
              <w:pStyle w:val="TableParagraph"/>
            </w:pPr>
          </w:p>
          <w:p w14:paraId="2D93AE7D" w14:textId="77777777" w:rsidR="009471E2" w:rsidRDefault="009F0F1B">
            <w:pPr>
              <w:tabs>
                <w:tab w:val="right" w:pos="851"/>
              </w:tabs>
            </w:pPr>
            <w:r>
              <w:t>1</w:t>
            </w:r>
          </w:p>
        </w:tc>
        <w:tc>
          <w:tcPr>
            <w:tcW w:w="686" w:type="pct"/>
            <w:shd w:val="clear" w:color="auto" w:fill="auto"/>
          </w:tcPr>
          <w:p w14:paraId="1599C7E1" w14:textId="77777777" w:rsidR="009471E2" w:rsidRDefault="009471E2">
            <w:pPr>
              <w:pStyle w:val="TableParagraph"/>
            </w:pPr>
          </w:p>
          <w:p w14:paraId="4795CDBE" w14:textId="77777777" w:rsidR="009471E2" w:rsidRDefault="009471E2">
            <w:pPr>
              <w:pStyle w:val="TableParagraph"/>
            </w:pPr>
          </w:p>
          <w:p w14:paraId="5902C50B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18" w:type="pct"/>
            <w:shd w:val="clear" w:color="auto" w:fill="auto"/>
          </w:tcPr>
          <w:p w14:paraId="5A4E1AB9" w14:textId="77777777" w:rsidR="009471E2" w:rsidRDefault="009471E2">
            <w:pPr>
              <w:pStyle w:val="TableParagraph"/>
            </w:pPr>
          </w:p>
          <w:p w14:paraId="01642259" w14:textId="77777777" w:rsidR="009471E2" w:rsidRDefault="009471E2">
            <w:pPr>
              <w:pStyle w:val="TableParagraph"/>
            </w:pPr>
          </w:p>
          <w:p w14:paraId="79865C76" w14:textId="77777777" w:rsidR="009471E2" w:rsidRDefault="009F0F1B">
            <w:pPr>
              <w:tabs>
                <w:tab w:val="right" w:pos="851"/>
              </w:tabs>
            </w:pPr>
            <w:r>
              <w:t>14</w:t>
            </w:r>
          </w:p>
        </w:tc>
        <w:tc>
          <w:tcPr>
            <w:tcW w:w="1024" w:type="pct"/>
            <w:shd w:val="clear" w:color="auto" w:fill="auto"/>
          </w:tcPr>
          <w:p w14:paraId="32961A8C" w14:textId="77777777" w:rsidR="009471E2" w:rsidRDefault="009F0F1B">
            <w:pPr>
              <w:ind w:right="-127"/>
              <w:jc w:val="both"/>
            </w:pPr>
            <w:r>
              <w:t>Обсуждение проблемных вопросов темы</w:t>
            </w:r>
          </w:p>
        </w:tc>
      </w:tr>
      <w:tr w:rsidR="009471E2" w14:paraId="33DAB8EF" w14:textId="77777777">
        <w:tc>
          <w:tcPr>
            <w:tcW w:w="294" w:type="pct"/>
            <w:shd w:val="clear" w:color="auto" w:fill="auto"/>
          </w:tcPr>
          <w:p w14:paraId="69E7DEDB" w14:textId="77777777" w:rsidR="009471E2" w:rsidRDefault="009F0F1B">
            <w:pPr>
              <w:tabs>
                <w:tab w:val="right" w:pos="851"/>
              </w:tabs>
            </w:pPr>
            <w:r>
              <w:t>3</w:t>
            </w:r>
          </w:p>
        </w:tc>
        <w:tc>
          <w:tcPr>
            <w:tcW w:w="911" w:type="pct"/>
            <w:shd w:val="clear" w:color="auto" w:fill="auto"/>
          </w:tcPr>
          <w:p w14:paraId="7F5D54B1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Бизнес планирование в ресторанном бизнесе</w:t>
            </w:r>
          </w:p>
        </w:tc>
        <w:tc>
          <w:tcPr>
            <w:tcW w:w="442" w:type="pct"/>
            <w:shd w:val="clear" w:color="auto" w:fill="auto"/>
          </w:tcPr>
          <w:p w14:paraId="3A870209" w14:textId="77777777" w:rsidR="009471E2" w:rsidRDefault="009471E2">
            <w:pPr>
              <w:pStyle w:val="TableParagraph"/>
            </w:pPr>
          </w:p>
          <w:p w14:paraId="6865F726" w14:textId="77777777" w:rsidR="009471E2" w:rsidRDefault="009471E2">
            <w:pPr>
              <w:pStyle w:val="TableParagraph"/>
            </w:pPr>
          </w:p>
          <w:p w14:paraId="2AC74B84" w14:textId="77777777" w:rsidR="009471E2" w:rsidRDefault="009F0F1B">
            <w:pPr>
              <w:tabs>
                <w:tab w:val="right" w:pos="851"/>
              </w:tabs>
            </w:pPr>
            <w:r>
              <w:t>17</w:t>
            </w:r>
          </w:p>
        </w:tc>
        <w:tc>
          <w:tcPr>
            <w:tcW w:w="477" w:type="pct"/>
            <w:shd w:val="clear" w:color="auto" w:fill="auto"/>
          </w:tcPr>
          <w:p w14:paraId="3AA8D135" w14:textId="77777777" w:rsidR="009471E2" w:rsidRDefault="009471E2">
            <w:pPr>
              <w:pStyle w:val="TableParagraph"/>
            </w:pPr>
          </w:p>
          <w:p w14:paraId="796EB851" w14:textId="77777777" w:rsidR="009471E2" w:rsidRDefault="009471E2">
            <w:pPr>
              <w:pStyle w:val="TableParagraph"/>
            </w:pPr>
          </w:p>
          <w:p w14:paraId="27A1E201" w14:textId="77777777" w:rsidR="009471E2" w:rsidRDefault="009F0F1B">
            <w:pPr>
              <w:tabs>
                <w:tab w:val="right" w:pos="851"/>
              </w:tabs>
            </w:pPr>
            <w:r>
              <w:t>3</w:t>
            </w:r>
          </w:p>
        </w:tc>
        <w:tc>
          <w:tcPr>
            <w:tcW w:w="548" w:type="pct"/>
            <w:shd w:val="clear" w:color="auto" w:fill="auto"/>
          </w:tcPr>
          <w:p w14:paraId="08680D78" w14:textId="77777777" w:rsidR="009471E2" w:rsidRDefault="009471E2">
            <w:pPr>
              <w:pStyle w:val="TableParagraph"/>
            </w:pPr>
          </w:p>
          <w:p w14:paraId="1AD9648D" w14:textId="77777777" w:rsidR="009471E2" w:rsidRDefault="009471E2">
            <w:pPr>
              <w:pStyle w:val="TableParagraph"/>
            </w:pPr>
          </w:p>
          <w:p w14:paraId="20F3324B" w14:textId="77777777" w:rsidR="009471E2" w:rsidRDefault="009F0F1B">
            <w:pPr>
              <w:pStyle w:val="TableParagraph"/>
            </w:pPr>
            <w:r>
              <w:t>1</w:t>
            </w:r>
          </w:p>
          <w:p w14:paraId="2CDD1C26" w14:textId="77777777" w:rsidR="009471E2" w:rsidRDefault="009471E2">
            <w:pPr>
              <w:tabs>
                <w:tab w:val="right" w:pos="851"/>
              </w:tabs>
            </w:pPr>
          </w:p>
        </w:tc>
        <w:tc>
          <w:tcPr>
            <w:tcW w:w="686" w:type="pct"/>
            <w:shd w:val="clear" w:color="auto" w:fill="auto"/>
          </w:tcPr>
          <w:p w14:paraId="398D9A6C" w14:textId="77777777" w:rsidR="009471E2" w:rsidRDefault="009471E2">
            <w:pPr>
              <w:pStyle w:val="TableParagraph"/>
            </w:pPr>
          </w:p>
          <w:p w14:paraId="0869F90E" w14:textId="77777777" w:rsidR="009471E2" w:rsidRDefault="009471E2">
            <w:pPr>
              <w:pStyle w:val="TableParagraph"/>
            </w:pPr>
          </w:p>
          <w:p w14:paraId="64843D10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18" w:type="pct"/>
            <w:shd w:val="clear" w:color="auto" w:fill="auto"/>
          </w:tcPr>
          <w:p w14:paraId="40278ABF" w14:textId="77777777" w:rsidR="009471E2" w:rsidRDefault="009471E2">
            <w:pPr>
              <w:pStyle w:val="TableParagraph"/>
            </w:pPr>
          </w:p>
          <w:p w14:paraId="4802857F" w14:textId="77777777" w:rsidR="009471E2" w:rsidRDefault="009471E2">
            <w:pPr>
              <w:pStyle w:val="TableParagraph"/>
            </w:pPr>
          </w:p>
          <w:p w14:paraId="23C83740" w14:textId="77777777" w:rsidR="009471E2" w:rsidRDefault="009F0F1B">
            <w:pPr>
              <w:tabs>
                <w:tab w:val="right" w:pos="851"/>
              </w:tabs>
            </w:pPr>
            <w:r>
              <w:t>14</w:t>
            </w:r>
          </w:p>
        </w:tc>
        <w:tc>
          <w:tcPr>
            <w:tcW w:w="1024" w:type="pct"/>
            <w:shd w:val="clear" w:color="auto" w:fill="auto"/>
          </w:tcPr>
          <w:p w14:paraId="52FC4B1F" w14:textId="77777777" w:rsidR="009471E2" w:rsidRDefault="009F0F1B">
            <w:pPr>
              <w:ind w:right="-127"/>
              <w:jc w:val="both"/>
            </w:pPr>
            <w:r>
              <w:t>Обсуждение проблемных вопросов темы, решение ситуационных задач</w:t>
            </w:r>
          </w:p>
        </w:tc>
      </w:tr>
      <w:tr w:rsidR="009471E2" w14:paraId="5BC967BF" w14:textId="77777777">
        <w:tc>
          <w:tcPr>
            <w:tcW w:w="294" w:type="pct"/>
            <w:shd w:val="clear" w:color="auto" w:fill="auto"/>
          </w:tcPr>
          <w:p w14:paraId="68F5660A" w14:textId="77777777" w:rsidR="009471E2" w:rsidRDefault="009F0F1B">
            <w:pPr>
              <w:tabs>
                <w:tab w:val="right" w:pos="851"/>
              </w:tabs>
            </w:pPr>
            <w:r>
              <w:t>4</w:t>
            </w:r>
          </w:p>
        </w:tc>
        <w:tc>
          <w:tcPr>
            <w:tcW w:w="911" w:type="pct"/>
            <w:shd w:val="clear" w:color="auto" w:fill="auto"/>
          </w:tcPr>
          <w:p w14:paraId="295876D5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Планирование экономической деятельности</w:t>
            </w:r>
          </w:p>
          <w:p w14:paraId="41D3A41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442" w:type="pct"/>
            <w:shd w:val="clear" w:color="auto" w:fill="auto"/>
          </w:tcPr>
          <w:p w14:paraId="6F4BEB76" w14:textId="77777777" w:rsidR="009471E2" w:rsidRDefault="009471E2">
            <w:pPr>
              <w:pStyle w:val="TableParagraph"/>
              <w:spacing w:before="6"/>
            </w:pPr>
          </w:p>
          <w:p w14:paraId="4E950288" w14:textId="77777777" w:rsidR="009471E2" w:rsidRDefault="009F0F1B">
            <w:pPr>
              <w:tabs>
                <w:tab w:val="right" w:pos="851"/>
              </w:tabs>
            </w:pPr>
            <w:r>
              <w:t>17</w:t>
            </w:r>
          </w:p>
        </w:tc>
        <w:tc>
          <w:tcPr>
            <w:tcW w:w="477" w:type="pct"/>
            <w:shd w:val="clear" w:color="auto" w:fill="auto"/>
          </w:tcPr>
          <w:p w14:paraId="458EEE34" w14:textId="77777777" w:rsidR="009471E2" w:rsidRDefault="009471E2">
            <w:pPr>
              <w:pStyle w:val="TableParagraph"/>
              <w:spacing w:before="6"/>
            </w:pPr>
          </w:p>
          <w:p w14:paraId="17550FB8" w14:textId="77777777" w:rsidR="009471E2" w:rsidRDefault="009F0F1B">
            <w:pPr>
              <w:tabs>
                <w:tab w:val="right" w:pos="851"/>
              </w:tabs>
            </w:pPr>
            <w:r>
              <w:t>3</w:t>
            </w:r>
          </w:p>
        </w:tc>
        <w:tc>
          <w:tcPr>
            <w:tcW w:w="548" w:type="pct"/>
            <w:shd w:val="clear" w:color="auto" w:fill="auto"/>
          </w:tcPr>
          <w:p w14:paraId="3548BC9E" w14:textId="77777777" w:rsidR="009471E2" w:rsidRDefault="009471E2">
            <w:pPr>
              <w:pStyle w:val="TableParagraph"/>
              <w:spacing w:before="6"/>
            </w:pPr>
          </w:p>
          <w:p w14:paraId="4278CAC5" w14:textId="77777777" w:rsidR="009471E2" w:rsidRDefault="009F0F1B">
            <w:pPr>
              <w:tabs>
                <w:tab w:val="right" w:pos="851"/>
              </w:tabs>
            </w:pPr>
            <w:r>
              <w:t>1</w:t>
            </w:r>
          </w:p>
        </w:tc>
        <w:tc>
          <w:tcPr>
            <w:tcW w:w="686" w:type="pct"/>
            <w:shd w:val="clear" w:color="auto" w:fill="auto"/>
          </w:tcPr>
          <w:p w14:paraId="2F07CB72" w14:textId="77777777" w:rsidR="009471E2" w:rsidRDefault="009471E2">
            <w:pPr>
              <w:pStyle w:val="TableParagraph"/>
              <w:spacing w:before="6"/>
            </w:pPr>
          </w:p>
          <w:p w14:paraId="5914B31F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18" w:type="pct"/>
            <w:shd w:val="clear" w:color="auto" w:fill="auto"/>
          </w:tcPr>
          <w:p w14:paraId="0A289CE2" w14:textId="77777777" w:rsidR="009471E2" w:rsidRDefault="009471E2">
            <w:pPr>
              <w:pStyle w:val="TableParagraph"/>
              <w:spacing w:before="6"/>
            </w:pPr>
          </w:p>
          <w:p w14:paraId="53173DCD" w14:textId="77777777" w:rsidR="009471E2" w:rsidRDefault="009F0F1B">
            <w:pPr>
              <w:tabs>
                <w:tab w:val="right" w:pos="851"/>
              </w:tabs>
            </w:pPr>
            <w:r>
              <w:t>14</w:t>
            </w:r>
          </w:p>
        </w:tc>
        <w:tc>
          <w:tcPr>
            <w:tcW w:w="1024" w:type="pct"/>
            <w:shd w:val="clear" w:color="auto" w:fill="auto"/>
          </w:tcPr>
          <w:p w14:paraId="3DAAC80D" w14:textId="77777777" w:rsidR="009471E2" w:rsidRDefault="009F0F1B">
            <w:pPr>
              <w:ind w:right="-127"/>
              <w:jc w:val="both"/>
            </w:pPr>
            <w:r>
              <w:t>Обсуждение проблемных вопросов темы, решение ситуационных задач</w:t>
            </w:r>
          </w:p>
        </w:tc>
      </w:tr>
      <w:tr w:rsidR="009471E2" w14:paraId="02FC9546" w14:textId="77777777">
        <w:tc>
          <w:tcPr>
            <w:tcW w:w="294" w:type="pct"/>
            <w:shd w:val="clear" w:color="auto" w:fill="auto"/>
          </w:tcPr>
          <w:p w14:paraId="589E0019" w14:textId="77777777" w:rsidR="009471E2" w:rsidRDefault="009F0F1B">
            <w:pPr>
              <w:tabs>
                <w:tab w:val="right" w:pos="851"/>
              </w:tabs>
            </w:pPr>
            <w:r>
              <w:t>5</w:t>
            </w:r>
          </w:p>
        </w:tc>
        <w:tc>
          <w:tcPr>
            <w:tcW w:w="911" w:type="pct"/>
            <w:shd w:val="clear" w:color="auto" w:fill="auto"/>
          </w:tcPr>
          <w:p w14:paraId="4076A6A2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Управление </w:t>
            </w:r>
            <w:r>
              <w:rPr>
                <w:color w:val="000000"/>
              </w:rPr>
              <w:lastRenderedPageBreak/>
              <w:t>персоналом в ресторанном бизнесе</w:t>
            </w:r>
          </w:p>
        </w:tc>
        <w:tc>
          <w:tcPr>
            <w:tcW w:w="442" w:type="pct"/>
            <w:shd w:val="clear" w:color="auto" w:fill="auto"/>
          </w:tcPr>
          <w:p w14:paraId="22E36FBE" w14:textId="77777777" w:rsidR="009471E2" w:rsidRDefault="009471E2">
            <w:pPr>
              <w:pStyle w:val="TableParagraph"/>
            </w:pPr>
          </w:p>
          <w:p w14:paraId="0A428C2A" w14:textId="77777777" w:rsidR="009471E2" w:rsidRDefault="009471E2">
            <w:pPr>
              <w:pStyle w:val="TableParagraph"/>
            </w:pPr>
          </w:p>
          <w:p w14:paraId="3607ED51" w14:textId="77777777" w:rsidR="009471E2" w:rsidRDefault="009F0F1B">
            <w:pPr>
              <w:tabs>
                <w:tab w:val="right" w:pos="851"/>
              </w:tabs>
            </w:pPr>
            <w:r>
              <w:t>20</w:t>
            </w:r>
          </w:p>
        </w:tc>
        <w:tc>
          <w:tcPr>
            <w:tcW w:w="477" w:type="pct"/>
            <w:shd w:val="clear" w:color="auto" w:fill="auto"/>
          </w:tcPr>
          <w:p w14:paraId="69280FE5" w14:textId="77777777" w:rsidR="009471E2" w:rsidRDefault="009471E2">
            <w:pPr>
              <w:pStyle w:val="TableParagraph"/>
            </w:pPr>
          </w:p>
          <w:p w14:paraId="40F6AB5E" w14:textId="77777777" w:rsidR="009471E2" w:rsidRDefault="009471E2">
            <w:pPr>
              <w:pStyle w:val="TableParagraph"/>
            </w:pPr>
          </w:p>
          <w:p w14:paraId="5219138F" w14:textId="77777777" w:rsidR="009471E2" w:rsidRDefault="009F0F1B">
            <w:pPr>
              <w:tabs>
                <w:tab w:val="right" w:pos="851"/>
              </w:tabs>
            </w:pPr>
            <w:r>
              <w:t>4</w:t>
            </w:r>
          </w:p>
        </w:tc>
        <w:tc>
          <w:tcPr>
            <w:tcW w:w="548" w:type="pct"/>
            <w:shd w:val="clear" w:color="auto" w:fill="auto"/>
          </w:tcPr>
          <w:p w14:paraId="271029B2" w14:textId="77777777" w:rsidR="009471E2" w:rsidRDefault="009471E2">
            <w:pPr>
              <w:pStyle w:val="TableParagraph"/>
            </w:pPr>
          </w:p>
          <w:p w14:paraId="321C55DA" w14:textId="77777777" w:rsidR="009471E2" w:rsidRDefault="009471E2">
            <w:pPr>
              <w:pStyle w:val="TableParagraph"/>
            </w:pPr>
          </w:p>
          <w:p w14:paraId="04164AEA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86" w:type="pct"/>
            <w:shd w:val="clear" w:color="auto" w:fill="auto"/>
          </w:tcPr>
          <w:p w14:paraId="6644A7C1" w14:textId="77777777" w:rsidR="009471E2" w:rsidRDefault="009471E2">
            <w:pPr>
              <w:pStyle w:val="TableParagraph"/>
            </w:pPr>
          </w:p>
          <w:p w14:paraId="72E49284" w14:textId="77777777" w:rsidR="009471E2" w:rsidRDefault="009471E2">
            <w:pPr>
              <w:pStyle w:val="TableParagraph"/>
            </w:pPr>
          </w:p>
          <w:p w14:paraId="45D5D860" w14:textId="77777777" w:rsidR="009471E2" w:rsidRDefault="009F0F1B">
            <w:pPr>
              <w:tabs>
                <w:tab w:val="right" w:pos="851"/>
              </w:tabs>
            </w:pPr>
            <w:r>
              <w:t>2</w:t>
            </w:r>
          </w:p>
        </w:tc>
        <w:tc>
          <w:tcPr>
            <w:tcW w:w="618" w:type="pct"/>
            <w:shd w:val="clear" w:color="auto" w:fill="auto"/>
          </w:tcPr>
          <w:p w14:paraId="37DAAF78" w14:textId="77777777" w:rsidR="009471E2" w:rsidRDefault="009471E2">
            <w:pPr>
              <w:pStyle w:val="TableParagraph"/>
            </w:pPr>
          </w:p>
          <w:p w14:paraId="5B8A6B34" w14:textId="77777777" w:rsidR="009471E2" w:rsidRDefault="009471E2">
            <w:pPr>
              <w:pStyle w:val="TableParagraph"/>
            </w:pPr>
          </w:p>
          <w:p w14:paraId="683F9735" w14:textId="77777777" w:rsidR="009471E2" w:rsidRDefault="009F0F1B">
            <w:pPr>
              <w:tabs>
                <w:tab w:val="right" w:pos="851"/>
              </w:tabs>
            </w:pPr>
            <w:r>
              <w:t>16</w:t>
            </w:r>
          </w:p>
        </w:tc>
        <w:tc>
          <w:tcPr>
            <w:tcW w:w="1024" w:type="pct"/>
            <w:shd w:val="clear" w:color="auto" w:fill="auto"/>
          </w:tcPr>
          <w:p w14:paraId="6A98CCFA" w14:textId="77777777" w:rsidR="009471E2" w:rsidRDefault="009F0F1B">
            <w:pPr>
              <w:ind w:right="-127"/>
              <w:jc w:val="both"/>
            </w:pPr>
            <w:r>
              <w:lastRenderedPageBreak/>
              <w:t xml:space="preserve">Обсуждение </w:t>
            </w:r>
            <w:r>
              <w:lastRenderedPageBreak/>
              <w:t>проблемных вопросов темы, решение ситуационных задач</w:t>
            </w:r>
          </w:p>
        </w:tc>
      </w:tr>
      <w:tr w:rsidR="009471E2" w14:paraId="679D1EF5" w14:textId="77777777">
        <w:trPr>
          <w:trHeight w:val="253"/>
        </w:trPr>
        <w:tc>
          <w:tcPr>
            <w:tcW w:w="294" w:type="pct"/>
            <w:vMerge w:val="restart"/>
            <w:shd w:val="clear" w:color="FFFFFF" w:fill="FFFFFF"/>
          </w:tcPr>
          <w:p w14:paraId="2EF75AF9" w14:textId="77777777" w:rsidR="009471E2" w:rsidRDefault="009F0F1B">
            <w:pPr>
              <w:tabs>
                <w:tab w:val="right" w:pos="851"/>
              </w:tabs>
            </w:pPr>
            <w:r>
              <w:lastRenderedPageBreak/>
              <w:t>6</w:t>
            </w:r>
          </w:p>
        </w:tc>
        <w:tc>
          <w:tcPr>
            <w:tcW w:w="911" w:type="pct"/>
            <w:vMerge w:val="restart"/>
            <w:shd w:val="clear" w:color="FFFFFF" w:fill="FFFFFF"/>
          </w:tcPr>
          <w:p w14:paraId="6269D34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Оценка эффективности ресторанного бизнеса</w:t>
            </w:r>
          </w:p>
        </w:tc>
        <w:tc>
          <w:tcPr>
            <w:tcW w:w="442" w:type="pct"/>
            <w:vMerge w:val="restart"/>
            <w:shd w:val="clear" w:color="FFFFFF" w:fill="FFFFFF"/>
          </w:tcPr>
          <w:p w14:paraId="10DC47CE" w14:textId="77777777" w:rsidR="009471E2" w:rsidRDefault="009471E2">
            <w:pPr>
              <w:pStyle w:val="TableParagraph"/>
            </w:pPr>
          </w:p>
          <w:p w14:paraId="6DBB75F6" w14:textId="77777777" w:rsidR="009471E2" w:rsidRDefault="009471E2">
            <w:pPr>
              <w:pStyle w:val="TableParagraph"/>
            </w:pPr>
          </w:p>
          <w:p w14:paraId="4BA94D30" w14:textId="77777777" w:rsidR="009471E2" w:rsidRDefault="009F0F1B">
            <w:pPr>
              <w:pStyle w:val="TableParagraph"/>
            </w:pPr>
            <w:r>
              <w:t>20</w:t>
            </w:r>
          </w:p>
        </w:tc>
        <w:tc>
          <w:tcPr>
            <w:tcW w:w="477" w:type="pct"/>
            <w:vMerge w:val="restart"/>
            <w:shd w:val="clear" w:color="FFFFFF" w:fill="FFFFFF"/>
          </w:tcPr>
          <w:p w14:paraId="3902F6CA" w14:textId="77777777" w:rsidR="009471E2" w:rsidRDefault="009471E2">
            <w:pPr>
              <w:pStyle w:val="TableParagraph"/>
            </w:pPr>
          </w:p>
          <w:p w14:paraId="41C280BE" w14:textId="77777777" w:rsidR="009471E2" w:rsidRDefault="009471E2">
            <w:pPr>
              <w:pStyle w:val="TableParagraph"/>
            </w:pPr>
          </w:p>
          <w:p w14:paraId="5DD1DF4D" w14:textId="77777777" w:rsidR="009471E2" w:rsidRDefault="009F0F1B">
            <w:pPr>
              <w:pStyle w:val="TableParagraph"/>
            </w:pPr>
            <w:r>
              <w:t>4</w:t>
            </w:r>
          </w:p>
        </w:tc>
        <w:tc>
          <w:tcPr>
            <w:tcW w:w="548" w:type="pct"/>
            <w:vMerge w:val="restart"/>
            <w:shd w:val="clear" w:color="FFFFFF" w:fill="FFFFFF"/>
          </w:tcPr>
          <w:p w14:paraId="5770647D" w14:textId="77777777" w:rsidR="009471E2" w:rsidRDefault="009471E2">
            <w:pPr>
              <w:pStyle w:val="TableParagraph"/>
            </w:pPr>
          </w:p>
          <w:p w14:paraId="0DCBEF3F" w14:textId="77777777" w:rsidR="009471E2" w:rsidRDefault="009471E2">
            <w:pPr>
              <w:pStyle w:val="TableParagraph"/>
            </w:pPr>
          </w:p>
          <w:p w14:paraId="63A60393" w14:textId="77777777" w:rsidR="009471E2" w:rsidRDefault="009F0F1B">
            <w:pPr>
              <w:pStyle w:val="TableParagraph"/>
            </w:pPr>
            <w:r>
              <w:t>2</w:t>
            </w:r>
          </w:p>
        </w:tc>
        <w:tc>
          <w:tcPr>
            <w:tcW w:w="686" w:type="pct"/>
            <w:vMerge w:val="restart"/>
            <w:shd w:val="clear" w:color="FFFFFF" w:fill="FFFFFF"/>
          </w:tcPr>
          <w:p w14:paraId="72E40760" w14:textId="77777777" w:rsidR="009471E2" w:rsidRDefault="009471E2">
            <w:pPr>
              <w:pStyle w:val="TableParagraph"/>
            </w:pPr>
          </w:p>
          <w:p w14:paraId="30FBDA13" w14:textId="77777777" w:rsidR="009471E2" w:rsidRDefault="009471E2">
            <w:pPr>
              <w:pStyle w:val="TableParagraph"/>
            </w:pPr>
          </w:p>
          <w:p w14:paraId="48E9C978" w14:textId="77777777" w:rsidR="009471E2" w:rsidRDefault="009F0F1B">
            <w:pPr>
              <w:pStyle w:val="TableParagraph"/>
            </w:pPr>
            <w:r>
              <w:t>2</w:t>
            </w:r>
          </w:p>
        </w:tc>
        <w:tc>
          <w:tcPr>
            <w:tcW w:w="618" w:type="pct"/>
            <w:vMerge w:val="restart"/>
            <w:shd w:val="clear" w:color="FFFFFF" w:fill="FFFFFF"/>
          </w:tcPr>
          <w:p w14:paraId="4BE2CDC5" w14:textId="77777777" w:rsidR="009471E2" w:rsidRDefault="009471E2">
            <w:pPr>
              <w:pStyle w:val="TableParagraph"/>
            </w:pPr>
          </w:p>
          <w:p w14:paraId="56FCDBDA" w14:textId="77777777" w:rsidR="009471E2" w:rsidRDefault="009471E2">
            <w:pPr>
              <w:pStyle w:val="TableParagraph"/>
            </w:pPr>
          </w:p>
          <w:p w14:paraId="3D8B1981" w14:textId="77777777" w:rsidR="009471E2" w:rsidRDefault="009F0F1B">
            <w:pPr>
              <w:pStyle w:val="TableParagraph"/>
            </w:pPr>
            <w:r>
              <w:t>16</w:t>
            </w:r>
          </w:p>
        </w:tc>
        <w:tc>
          <w:tcPr>
            <w:tcW w:w="1024" w:type="pct"/>
            <w:vMerge w:val="restart"/>
            <w:shd w:val="clear" w:color="FFFFFF" w:fill="FFFFFF"/>
          </w:tcPr>
          <w:p w14:paraId="1C5E4581" w14:textId="77777777" w:rsidR="009471E2" w:rsidRDefault="009F0F1B">
            <w:pPr>
              <w:ind w:right="-127"/>
              <w:jc w:val="both"/>
            </w:pPr>
            <w:r>
              <w:t>Обсуждение проблемных вопросов темы, решение ситуационных задач</w:t>
            </w:r>
          </w:p>
        </w:tc>
      </w:tr>
      <w:tr w:rsidR="009471E2" w14:paraId="1ED99015" w14:textId="77777777">
        <w:tc>
          <w:tcPr>
            <w:tcW w:w="294" w:type="pct"/>
            <w:shd w:val="clear" w:color="auto" w:fill="auto"/>
          </w:tcPr>
          <w:p w14:paraId="11B98695" w14:textId="77777777" w:rsidR="009471E2" w:rsidRDefault="009471E2">
            <w:pPr>
              <w:tabs>
                <w:tab w:val="right" w:pos="851"/>
              </w:tabs>
            </w:pPr>
          </w:p>
        </w:tc>
        <w:tc>
          <w:tcPr>
            <w:tcW w:w="911" w:type="pct"/>
            <w:shd w:val="clear" w:color="auto" w:fill="auto"/>
          </w:tcPr>
          <w:p w14:paraId="156CB2FC" w14:textId="77777777" w:rsidR="009471E2" w:rsidRDefault="009F0F1B">
            <w:pPr>
              <w:tabs>
                <w:tab w:val="right" w:pos="851"/>
              </w:tabs>
              <w:ind w:right="-108"/>
              <w:rPr>
                <w:b/>
              </w:rPr>
            </w:pPr>
            <w:r>
              <w:rPr>
                <w:b/>
              </w:rPr>
              <w:t xml:space="preserve">В целом по дисциплине </w:t>
            </w:r>
          </w:p>
        </w:tc>
        <w:tc>
          <w:tcPr>
            <w:tcW w:w="442" w:type="pct"/>
            <w:shd w:val="clear" w:color="auto" w:fill="auto"/>
          </w:tcPr>
          <w:p w14:paraId="061B3183" w14:textId="77777777" w:rsidR="009471E2" w:rsidRDefault="009471E2">
            <w:pPr>
              <w:pStyle w:val="TableParagraph"/>
            </w:pPr>
          </w:p>
          <w:p w14:paraId="5C471866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77" w:type="pct"/>
            <w:shd w:val="clear" w:color="auto" w:fill="auto"/>
          </w:tcPr>
          <w:p w14:paraId="2E7FE888" w14:textId="77777777" w:rsidR="009471E2" w:rsidRDefault="009471E2">
            <w:pPr>
              <w:pStyle w:val="TableParagraph"/>
            </w:pPr>
          </w:p>
          <w:p w14:paraId="7C087D53" w14:textId="77777777" w:rsidR="009471E2" w:rsidRDefault="009F0F1B">
            <w:pPr>
              <w:tabs>
                <w:tab w:val="right" w:pos="851"/>
              </w:tabs>
              <w:ind w:left="-130" w:right="-151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48" w:type="pct"/>
            <w:shd w:val="clear" w:color="auto" w:fill="auto"/>
          </w:tcPr>
          <w:p w14:paraId="6CBCC3C6" w14:textId="77777777" w:rsidR="009471E2" w:rsidRDefault="009471E2">
            <w:pPr>
              <w:pStyle w:val="TableParagraph"/>
            </w:pPr>
          </w:p>
          <w:p w14:paraId="20AF6F0E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86" w:type="pct"/>
            <w:shd w:val="clear" w:color="auto" w:fill="auto"/>
          </w:tcPr>
          <w:p w14:paraId="054423C3" w14:textId="77777777" w:rsidR="009471E2" w:rsidRDefault="009471E2">
            <w:pPr>
              <w:pStyle w:val="TableParagraph"/>
            </w:pPr>
          </w:p>
          <w:p w14:paraId="221CA1BF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18" w:type="pct"/>
            <w:shd w:val="clear" w:color="auto" w:fill="auto"/>
          </w:tcPr>
          <w:p w14:paraId="3F75CED0" w14:textId="77777777" w:rsidR="009471E2" w:rsidRDefault="009471E2">
            <w:pPr>
              <w:tabs>
                <w:tab w:val="right" w:pos="851"/>
              </w:tabs>
              <w:jc w:val="center"/>
            </w:pPr>
          </w:p>
          <w:p w14:paraId="258BE4C5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  <w:tc>
          <w:tcPr>
            <w:tcW w:w="1024" w:type="pct"/>
            <w:shd w:val="clear" w:color="auto" w:fill="auto"/>
          </w:tcPr>
          <w:p w14:paraId="02D41FEE" w14:textId="77777777" w:rsidR="009471E2" w:rsidRDefault="009F0F1B">
            <w:pPr>
              <w:jc w:val="both"/>
            </w:pPr>
            <w:r>
              <w:t>Согласно учебному плану: контрольная работа</w:t>
            </w:r>
          </w:p>
        </w:tc>
      </w:tr>
      <w:tr w:rsidR="009471E2" w14:paraId="0A7EE9A9" w14:textId="77777777">
        <w:trPr>
          <w:trHeight w:val="207"/>
        </w:trPr>
        <w:tc>
          <w:tcPr>
            <w:tcW w:w="294" w:type="pct"/>
            <w:shd w:val="clear" w:color="auto" w:fill="auto"/>
          </w:tcPr>
          <w:p w14:paraId="1B7925F6" w14:textId="77777777" w:rsidR="009471E2" w:rsidRDefault="009471E2">
            <w:pPr>
              <w:tabs>
                <w:tab w:val="right" w:pos="851"/>
              </w:tabs>
            </w:pPr>
          </w:p>
        </w:tc>
        <w:tc>
          <w:tcPr>
            <w:tcW w:w="911" w:type="pct"/>
            <w:shd w:val="clear" w:color="auto" w:fill="auto"/>
          </w:tcPr>
          <w:p w14:paraId="11B21EEB" w14:textId="77777777" w:rsidR="009471E2" w:rsidRDefault="009F0F1B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442" w:type="pct"/>
            <w:shd w:val="clear" w:color="auto" w:fill="auto"/>
          </w:tcPr>
          <w:p w14:paraId="7958DAF5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477" w:type="pct"/>
            <w:shd w:val="clear" w:color="auto" w:fill="auto"/>
          </w:tcPr>
          <w:p w14:paraId="60D4F50B" w14:textId="77777777" w:rsidR="009471E2" w:rsidRDefault="009F0F1B">
            <w:pPr>
              <w:tabs>
                <w:tab w:val="right" w:pos="851"/>
              </w:tabs>
              <w:ind w:right="-151"/>
              <w:jc w:val="center"/>
              <w:rPr>
                <w:b/>
              </w:rPr>
            </w:pPr>
            <w:r>
              <w:rPr>
                <w:b/>
                <w:highlight w:val="white"/>
              </w:rPr>
              <w:t xml:space="preserve"> 19%</w:t>
            </w:r>
          </w:p>
        </w:tc>
        <w:tc>
          <w:tcPr>
            <w:tcW w:w="548" w:type="pct"/>
            <w:shd w:val="clear" w:color="auto" w:fill="auto"/>
          </w:tcPr>
          <w:p w14:paraId="64C99391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686" w:type="pct"/>
            <w:shd w:val="clear" w:color="auto" w:fill="auto"/>
          </w:tcPr>
          <w:p w14:paraId="242F0316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60%</w:t>
            </w:r>
          </w:p>
        </w:tc>
        <w:tc>
          <w:tcPr>
            <w:tcW w:w="618" w:type="pct"/>
            <w:shd w:val="clear" w:color="auto" w:fill="auto"/>
          </w:tcPr>
          <w:p w14:paraId="3A961B90" w14:textId="77777777" w:rsidR="009471E2" w:rsidRDefault="009F0F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81%</w:t>
            </w:r>
          </w:p>
        </w:tc>
        <w:tc>
          <w:tcPr>
            <w:tcW w:w="1024" w:type="pct"/>
            <w:shd w:val="clear" w:color="auto" w:fill="auto"/>
          </w:tcPr>
          <w:p w14:paraId="2BAC4279" w14:textId="77777777" w:rsidR="009471E2" w:rsidRDefault="009471E2">
            <w:pPr>
              <w:jc w:val="both"/>
            </w:pPr>
          </w:p>
        </w:tc>
      </w:tr>
    </w:tbl>
    <w:p w14:paraId="41D6B9BB" w14:textId="77777777" w:rsidR="009471E2" w:rsidRDefault="009471E2">
      <w:pPr>
        <w:pStyle w:val="af5"/>
        <w:rPr>
          <w:sz w:val="20"/>
        </w:rPr>
      </w:pPr>
    </w:p>
    <w:p w14:paraId="74F4F6BB" w14:textId="77777777" w:rsidR="009E0992" w:rsidRDefault="009E0992" w:rsidP="009E0992">
      <w:pPr>
        <w:keepNext/>
        <w:jc w:val="both"/>
        <w:rPr>
          <w:b/>
          <w:color w:val="FF0000"/>
          <w:sz w:val="28"/>
          <w:szCs w:val="28"/>
          <w:lang w:bidi="ar-SA"/>
        </w:rPr>
      </w:pPr>
      <w:r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5A023C2" w14:textId="77777777" w:rsidR="009471E2" w:rsidRDefault="009471E2">
      <w:pPr>
        <w:pStyle w:val="af5"/>
        <w:rPr>
          <w:sz w:val="24"/>
        </w:rPr>
      </w:pPr>
    </w:p>
    <w:p w14:paraId="4B88A7BC" w14:textId="77777777" w:rsidR="009471E2" w:rsidRDefault="009F0F1B">
      <w:pPr>
        <w:pStyle w:val="afb"/>
        <w:ind w:left="567" w:right="520"/>
        <w:jc w:val="both"/>
        <w:rPr>
          <w:i/>
          <w:szCs w:val="28"/>
        </w:rPr>
      </w:pPr>
      <w:r>
        <w:rPr>
          <w:szCs w:val="28"/>
        </w:rPr>
        <w:t>5.3. Содержание семинарских занятий</w:t>
      </w:r>
      <w:r>
        <w:rPr>
          <w:i/>
          <w:szCs w:val="28"/>
        </w:rPr>
        <w:t xml:space="preserve"> </w:t>
      </w:r>
    </w:p>
    <w:p w14:paraId="5497C477" w14:textId="77777777" w:rsidR="009471E2" w:rsidRDefault="009F0F1B">
      <w:pPr>
        <w:pStyle w:val="afb"/>
        <w:ind w:left="567" w:right="520"/>
        <w:jc w:val="right"/>
        <w:rPr>
          <w:b w:val="0"/>
          <w:szCs w:val="28"/>
        </w:rPr>
      </w:pPr>
      <w:r>
        <w:rPr>
          <w:b w:val="0"/>
          <w:szCs w:val="28"/>
        </w:rPr>
        <w:t>Таблица 4</w:t>
      </w:r>
    </w:p>
    <w:p w14:paraId="5D58FC05" w14:textId="77777777" w:rsidR="009471E2" w:rsidRDefault="009471E2">
      <w:pPr>
        <w:pStyle w:val="afb"/>
        <w:ind w:left="567" w:right="520"/>
        <w:jc w:val="right"/>
        <w:rPr>
          <w:szCs w:val="28"/>
        </w:rPr>
      </w:pPr>
    </w:p>
    <w:tbl>
      <w:tblPr>
        <w:tblStyle w:val="afa"/>
        <w:tblW w:w="9639" w:type="dxa"/>
        <w:tblInd w:w="817" w:type="dxa"/>
        <w:tblLook w:val="04A0" w:firstRow="1" w:lastRow="0" w:firstColumn="1" w:lastColumn="0" w:noHBand="0" w:noVBand="1"/>
      </w:tblPr>
      <w:tblGrid>
        <w:gridCol w:w="2395"/>
        <w:gridCol w:w="5452"/>
        <w:gridCol w:w="1792"/>
      </w:tblGrid>
      <w:tr w:rsidR="009471E2" w14:paraId="53BA1458" w14:textId="77777777">
        <w:trPr>
          <w:trHeight w:val="1408"/>
        </w:trPr>
        <w:tc>
          <w:tcPr>
            <w:tcW w:w="2395" w:type="dxa"/>
          </w:tcPr>
          <w:p w14:paraId="39C93025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52" w:type="dxa"/>
          </w:tcPr>
          <w:p w14:paraId="7648DD98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 9 (указывается раздел и порядковый номер источника) </w:t>
            </w:r>
          </w:p>
        </w:tc>
        <w:tc>
          <w:tcPr>
            <w:tcW w:w="1792" w:type="dxa"/>
          </w:tcPr>
          <w:p w14:paraId="646A0E79" w14:textId="77777777" w:rsidR="009471E2" w:rsidRDefault="009F0F1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9471E2" w14:paraId="590C7CA1" w14:textId="77777777">
        <w:tc>
          <w:tcPr>
            <w:tcW w:w="2395" w:type="dxa"/>
          </w:tcPr>
          <w:p w14:paraId="24AB4C63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Сущность и задачи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5452" w:type="dxa"/>
          </w:tcPr>
          <w:p w14:paraId="5A9E3254" w14:textId="77777777" w:rsidR="009471E2" w:rsidRDefault="009F0F1B">
            <w:pPr>
              <w:pStyle w:val="af6"/>
              <w:numPr>
                <w:ilvl w:val="0"/>
                <w:numId w:val="5"/>
              </w:numPr>
              <w:ind w:left="0" w:firstLine="64"/>
              <w:jc w:val="both"/>
            </w:pPr>
            <w:r>
              <w:t>Основные понятия организации и управления ресторанным бизнесом.</w:t>
            </w:r>
          </w:p>
          <w:p w14:paraId="01FD9B7C" w14:textId="77777777" w:rsidR="009471E2" w:rsidRDefault="009F0F1B">
            <w:pPr>
              <w:pStyle w:val="af6"/>
              <w:numPr>
                <w:ilvl w:val="0"/>
                <w:numId w:val="5"/>
              </w:numPr>
              <w:ind w:left="0" w:firstLine="64"/>
              <w:jc w:val="both"/>
            </w:pPr>
            <w:r>
              <w:t xml:space="preserve">Основные цели и задачи ресторанного бизнеса в сфере услуг.   </w:t>
            </w:r>
          </w:p>
          <w:p w14:paraId="794284CA" w14:textId="77777777" w:rsidR="009471E2" w:rsidRDefault="009F0F1B">
            <w:pPr>
              <w:pStyle w:val="af6"/>
              <w:numPr>
                <w:ilvl w:val="0"/>
                <w:numId w:val="5"/>
              </w:numPr>
              <w:ind w:left="0" w:firstLine="64"/>
              <w:jc w:val="both"/>
            </w:pPr>
            <w:r>
              <w:t xml:space="preserve">Основные правила и стандарты ресторанного обслуживания.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7ED21B0" w14:textId="77777777" w:rsidR="009471E2" w:rsidRDefault="009F0F1B">
            <w:pPr>
              <w:pStyle w:val="13"/>
              <w:ind w:left="0" w:firstLine="64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1-7, 10; раздел 9, №№ 1-6.</w:t>
            </w:r>
          </w:p>
        </w:tc>
        <w:tc>
          <w:tcPr>
            <w:tcW w:w="1792" w:type="dxa"/>
          </w:tcPr>
          <w:p w14:paraId="2F322159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313626F4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05812D65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  <w:p w14:paraId="47B72B7F" w14:textId="77777777" w:rsidR="009471E2" w:rsidRDefault="009471E2">
            <w:pPr>
              <w:ind w:right="-23"/>
              <w:rPr>
                <w:rStyle w:val="46"/>
                <w:rFonts w:ascii="Times New Roman" w:hAnsi="Times New Roman" w:cs="Times New Roman"/>
                <w:b/>
                <w:color w:val="auto"/>
                <w:sz w:val="22"/>
                <w:szCs w:val="22"/>
                <w:highlight w:val="white"/>
              </w:rPr>
            </w:pPr>
          </w:p>
        </w:tc>
      </w:tr>
      <w:tr w:rsidR="009471E2" w14:paraId="663F6B2C" w14:textId="77777777">
        <w:tc>
          <w:tcPr>
            <w:tcW w:w="2395" w:type="dxa"/>
          </w:tcPr>
          <w:p w14:paraId="4F160FF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2. Способы организации и  управления рестораном</w:t>
            </w:r>
          </w:p>
        </w:tc>
        <w:tc>
          <w:tcPr>
            <w:tcW w:w="5452" w:type="dxa"/>
          </w:tcPr>
          <w:p w14:paraId="1C706582" w14:textId="77777777" w:rsidR="009471E2" w:rsidRDefault="009F0F1B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</w:pPr>
            <w:r>
              <w:t>Элементы организационной структуры ресторана.</w:t>
            </w:r>
          </w:p>
          <w:p w14:paraId="1EF2E4BA" w14:textId="77777777" w:rsidR="009471E2" w:rsidRDefault="009F0F1B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</w:pPr>
            <w:r>
              <w:t>Сущность системного подхода к управлению рестораном.</w:t>
            </w:r>
          </w:p>
          <w:p w14:paraId="673D6565" w14:textId="77777777" w:rsidR="009471E2" w:rsidRDefault="009F0F1B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</w:pPr>
            <w:r>
              <w:t>Франчайзинг в ресторанном бизнесе.</w:t>
            </w:r>
          </w:p>
          <w:p w14:paraId="3967CBE1" w14:textId="77777777" w:rsidR="009471E2" w:rsidRDefault="009F0F1B">
            <w:pPr>
              <w:pStyle w:val="af6"/>
              <w:ind w:left="0"/>
              <w:jc w:val="both"/>
              <w:rPr>
                <w:highlight w:val="white"/>
              </w:rPr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92" w:type="dxa"/>
          </w:tcPr>
          <w:p w14:paraId="5E0537B3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0936BA61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1398C161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35C0BF69" w14:textId="77777777">
        <w:tc>
          <w:tcPr>
            <w:tcW w:w="2395" w:type="dxa"/>
          </w:tcPr>
          <w:p w14:paraId="29FF5505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lastRenderedPageBreak/>
              <w:t>Тема 3. Основы бизнес-планирования в ресторанном бизнесе</w:t>
            </w:r>
          </w:p>
        </w:tc>
        <w:tc>
          <w:tcPr>
            <w:tcW w:w="5452" w:type="dxa"/>
          </w:tcPr>
          <w:p w14:paraId="436D7915" w14:textId="77777777" w:rsidR="009471E2" w:rsidRDefault="009F0F1B">
            <w:pPr>
              <w:pStyle w:val="13"/>
              <w:numPr>
                <w:ilvl w:val="0"/>
                <w:numId w:val="8"/>
              </w:numPr>
              <w:ind w:left="0" w:hanging="1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Этапы бизнес планирования в ресторанном бизнесе.</w:t>
            </w:r>
          </w:p>
          <w:p w14:paraId="59CAF36B" w14:textId="77777777" w:rsidR="009471E2" w:rsidRDefault="009F0F1B">
            <w:pPr>
              <w:pStyle w:val="13"/>
              <w:numPr>
                <w:ilvl w:val="0"/>
                <w:numId w:val="8"/>
              </w:numPr>
              <w:ind w:left="0" w:hanging="1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Риски и инвестиции в ресторанном бизнес планировании.</w:t>
            </w:r>
          </w:p>
          <w:p w14:paraId="59E93313" w14:textId="77777777" w:rsidR="009471E2" w:rsidRDefault="009F0F1B">
            <w:pPr>
              <w:pStyle w:val="13"/>
              <w:ind w:left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6, 8, 9, 11, 12, 15; раздел 9, №№ 1-6.</w:t>
            </w:r>
          </w:p>
        </w:tc>
        <w:tc>
          <w:tcPr>
            <w:tcW w:w="1792" w:type="dxa"/>
          </w:tcPr>
          <w:p w14:paraId="62594C9F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16DD5F1C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45966580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0ACD2EAB" w14:textId="77777777">
        <w:tc>
          <w:tcPr>
            <w:tcW w:w="2395" w:type="dxa"/>
          </w:tcPr>
          <w:p w14:paraId="3E7BE5CD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4. Экономическое планирование в ресторанном бизнесе</w:t>
            </w:r>
          </w:p>
          <w:p w14:paraId="322BCE54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452" w:type="dxa"/>
          </w:tcPr>
          <w:p w14:paraId="559732B9" w14:textId="77777777" w:rsidR="009471E2" w:rsidRDefault="009F0F1B">
            <w:pPr>
              <w:pStyle w:val="13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Этапы разработки производственной программы и процессов в ресторанном бизнесе.</w:t>
            </w:r>
          </w:p>
          <w:p w14:paraId="2481C49E" w14:textId="77777777" w:rsidR="009471E2" w:rsidRDefault="009F0F1B">
            <w:pPr>
              <w:pStyle w:val="13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Способы управления ресурсами, затратами в ресторанном бизнесе.</w:t>
            </w:r>
          </w:p>
          <w:p w14:paraId="216099F9" w14:textId="77777777" w:rsidR="009471E2" w:rsidRDefault="009F0F1B">
            <w:pPr>
              <w:pStyle w:val="13"/>
              <w:ind w:left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: раздел 8, №№ 6,9, 11, 12; раздел 9, №№ 1-6.</w:t>
            </w:r>
          </w:p>
        </w:tc>
        <w:tc>
          <w:tcPr>
            <w:tcW w:w="1792" w:type="dxa"/>
          </w:tcPr>
          <w:p w14:paraId="11FF9E41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1666F151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064471C4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176C4962" w14:textId="77777777">
        <w:tc>
          <w:tcPr>
            <w:tcW w:w="2395" w:type="dxa"/>
          </w:tcPr>
          <w:p w14:paraId="7C840E04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5. Особенности управления персоналом в ресторанном бизнесе</w:t>
            </w:r>
          </w:p>
        </w:tc>
        <w:tc>
          <w:tcPr>
            <w:tcW w:w="5452" w:type="dxa"/>
          </w:tcPr>
          <w:p w14:paraId="711A9C9F" w14:textId="77777777" w:rsidR="009471E2" w:rsidRDefault="009F0F1B">
            <w:pPr>
              <w:pStyle w:val="af6"/>
              <w:numPr>
                <w:ilvl w:val="0"/>
                <w:numId w:val="9"/>
              </w:numPr>
              <w:ind w:left="0" w:firstLine="0"/>
              <w:jc w:val="both"/>
            </w:pPr>
            <w:r>
              <w:rPr>
                <w:rFonts w:eastAsia="Calibri"/>
              </w:rPr>
              <w:t>Особенности подбора персонала в ресторанном бизнесе.</w:t>
            </w:r>
          </w:p>
          <w:p w14:paraId="24F772A1" w14:textId="77777777" w:rsidR="009471E2" w:rsidRDefault="009F0F1B">
            <w:pPr>
              <w:pStyle w:val="af6"/>
              <w:numPr>
                <w:ilvl w:val="0"/>
                <w:numId w:val="9"/>
              </w:numPr>
              <w:ind w:left="0" w:firstLine="0"/>
              <w:jc w:val="both"/>
            </w:pPr>
            <w:r>
              <w:rPr>
                <w:rFonts w:eastAsia="Calibri"/>
              </w:rPr>
              <w:t>Способы управления и мотивирования персонала в ресторанном бизнесе.</w:t>
            </w:r>
          </w:p>
          <w:p w14:paraId="43F54F7F" w14:textId="77777777" w:rsidR="009471E2" w:rsidRDefault="009F0F1B">
            <w:pPr>
              <w:pStyle w:val="af6"/>
              <w:numPr>
                <w:ilvl w:val="0"/>
                <w:numId w:val="9"/>
              </w:numPr>
              <w:ind w:left="0" w:firstLine="0"/>
              <w:jc w:val="both"/>
            </w:pPr>
            <w:r>
              <w:rPr>
                <w:rFonts w:eastAsia="Calibri"/>
              </w:rPr>
              <w:t>Командообразование в ресторанном бизнесе.</w:t>
            </w:r>
          </w:p>
          <w:p w14:paraId="34F7A024" w14:textId="77777777" w:rsidR="009471E2" w:rsidRDefault="009F0F1B">
            <w:pPr>
              <w:pStyle w:val="af6"/>
              <w:numPr>
                <w:ilvl w:val="0"/>
                <w:numId w:val="9"/>
              </w:numPr>
              <w:ind w:left="0" w:firstLine="0"/>
              <w:jc w:val="both"/>
            </w:pPr>
            <w:r>
              <w:rPr>
                <w:rFonts w:eastAsia="Calibri"/>
              </w:rPr>
              <w:t>Разрешение конфликтов в коллективе ресторана.</w:t>
            </w:r>
          </w:p>
          <w:p w14:paraId="1AC7593A" w14:textId="77777777" w:rsidR="009471E2" w:rsidRDefault="009F0F1B">
            <w:pPr>
              <w:pStyle w:val="13"/>
              <w:ind w:left="0"/>
              <w:jc w:val="both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: раздел 8, №№ 2-6, 8, 10, 14; раздел 9, №№ 1-6</w:t>
            </w:r>
          </w:p>
        </w:tc>
        <w:tc>
          <w:tcPr>
            <w:tcW w:w="1792" w:type="dxa"/>
          </w:tcPr>
          <w:p w14:paraId="6CB6B8DF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38DF22B2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6342DEDA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36A67CD1" w14:textId="77777777">
        <w:trPr>
          <w:trHeight w:val="253"/>
        </w:trPr>
        <w:tc>
          <w:tcPr>
            <w:tcW w:w="2395" w:type="dxa"/>
            <w:vMerge w:val="restart"/>
          </w:tcPr>
          <w:p w14:paraId="3047F591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Оценка экономической эффективности ресторанного бизнеса</w:t>
            </w:r>
          </w:p>
        </w:tc>
        <w:tc>
          <w:tcPr>
            <w:tcW w:w="5452" w:type="dxa"/>
            <w:vMerge w:val="restart"/>
          </w:tcPr>
          <w:p w14:paraId="53A481A8" w14:textId="77777777" w:rsidR="009471E2" w:rsidRDefault="009F0F1B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</w:pPr>
            <w:r>
              <w:rPr>
                <w:rFonts w:eastAsia="Calibri"/>
              </w:rPr>
              <w:t>Способы и особенности прогнозирования в ресторанном бизнесе.</w:t>
            </w:r>
          </w:p>
          <w:p w14:paraId="690EFCE5" w14:textId="77777777" w:rsidR="009471E2" w:rsidRDefault="009F0F1B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</w:pPr>
            <w:r>
              <w:rPr>
                <w:rFonts w:eastAsia="Calibri"/>
              </w:rPr>
              <w:t>Экономический смысл ключевых показателей доходности ресторанного бизнеса.</w:t>
            </w:r>
          </w:p>
          <w:p w14:paraId="7F08C87C" w14:textId="77777777" w:rsidR="009471E2" w:rsidRDefault="009F0F1B">
            <w:pPr>
              <w:pStyle w:val="13"/>
              <w:ind w:left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: раздел 8, №№ 2-6, 8, 10, 14; раздел 9, №№ 1-6</w:t>
            </w:r>
          </w:p>
          <w:p w14:paraId="0F004173" w14:textId="77777777" w:rsidR="009471E2" w:rsidRDefault="009471E2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1792" w:type="dxa"/>
            <w:vMerge w:val="restart"/>
          </w:tcPr>
          <w:p w14:paraId="17DB8AC2" w14:textId="77777777" w:rsidR="009471E2" w:rsidRDefault="009F0F1B">
            <w:pPr>
              <w:ind w:right="-23"/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Обсуждение проблемных вопросов: разбор кейсов,</w:t>
            </w:r>
          </w:p>
          <w:p w14:paraId="5C66EDDF" w14:textId="77777777" w:rsidR="009471E2" w:rsidRDefault="009F0F1B">
            <w:pPr>
              <w:ind w:right="-23"/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73C06318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</w:tbl>
    <w:p w14:paraId="2C0F2363" w14:textId="77777777" w:rsidR="009471E2" w:rsidRDefault="009471E2">
      <w:pPr>
        <w:spacing w:line="410" w:lineRule="atLeast"/>
        <w:rPr>
          <w:sz w:val="28"/>
          <w:szCs w:val="28"/>
        </w:rPr>
      </w:pPr>
    </w:p>
    <w:p w14:paraId="5BCD4F0D" w14:textId="77777777" w:rsidR="009471E2" w:rsidRDefault="009F0F1B">
      <w:pPr>
        <w:tabs>
          <w:tab w:val="left" w:pos="10739"/>
        </w:tabs>
        <w:spacing w:line="360" w:lineRule="auto"/>
        <w:ind w:left="709" w:right="39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6E5E8780" w14:textId="77777777" w:rsidR="009471E2" w:rsidRDefault="009F0F1B">
      <w:pPr>
        <w:keepNext/>
        <w:tabs>
          <w:tab w:val="left" w:pos="10739"/>
        </w:tabs>
        <w:ind w:left="709" w:right="39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B813B47" w14:textId="77777777" w:rsidR="009471E2" w:rsidRDefault="009471E2">
      <w:pPr>
        <w:keepNext/>
        <w:tabs>
          <w:tab w:val="left" w:pos="10739"/>
        </w:tabs>
        <w:ind w:left="709" w:right="391"/>
        <w:jc w:val="both"/>
        <w:rPr>
          <w:b/>
          <w:sz w:val="28"/>
          <w:szCs w:val="28"/>
        </w:rPr>
      </w:pPr>
    </w:p>
    <w:p w14:paraId="67CBDD58" w14:textId="77777777" w:rsidR="009471E2" w:rsidRDefault="009F0F1B">
      <w:pPr>
        <w:pStyle w:val="afb"/>
        <w:ind w:left="567" w:right="520"/>
        <w:jc w:val="right"/>
        <w:rPr>
          <w:b w:val="0"/>
          <w:szCs w:val="28"/>
        </w:rPr>
      </w:pPr>
      <w:r>
        <w:rPr>
          <w:b w:val="0"/>
          <w:szCs w:val="28"/>
        </w:rPr>
        <w:t>Таблица 5</w:t>
      </w:r>
    </w:p>
    <w:p w14:paraId="12F76EE9" w14:textId="77777777" w:rsidR="009471E2" w:rsidRDefault="009471E2">
      <w:pPr>
        <w:pStyle w:val="afb"/>
        <w:ind w:left="567" w:right="520"/>
        <w:jc w:val="right"/>
        <w:rPr>
          <w:szCs w:val="28"/>
        </w:rPr>
      </w:pPr>
    </w:p>
    <w:tbl>
      <w:tblPr>
        <w:tblStyle w:val="afa"/>
        <w:tblW w:w="9930" w:type="dxa"/>
        <w:tblInd w:w="817" w:type="dxa"/>
        <w:tblLook w:val="04A0" w:firstRow="1" w:lastRow="0" w:firstColumn="1" w:lastColumn="0" w:noHBand="0" w:noVBand="1"/>
      </w:tblPr>
      <w:tblGrid>
        <w:gridCol w:w="2395"/>
        <w:gridCol w:w="5141"/>
        <w:gridCol w:w="2394"/>
      </w:tblGrid>
      <w:tr w:rsidR="009471E2" w14:paraId="7D8BAE10" w14:textId="77777777">
        <w:tc>
          <w:tcPr>
            <w:tcW w:w="2395" w:type="dxa"/>
          </w:tcPr>
          <w:p w14:paraId="39669060" w14:textId="77777777" w:rsidR="009471E2" w:rsidRDefault="009F0F1B">
            <w:pPr>
              <w:keepNext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lastRenderedPageBreak/>
              <w:t>Наименование тем (разделов) дисциплины</w:t>
            </w:r>
          </w:p>
        </w:tc>
        <w:tc>
          <w:tcPr>
            <w:tcW w:w="5141" w:type="dxa"/>
          </w:tcPr>
          <w:p w14:paraId="2EBD8167" w14:textId="77777777" w:rsidR="009471E2" w:rsidRDefault="009F0F1B">
            <w:pPr>
              <w:keepNext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Перечень вопросов, отводимых на самостоятельное освоение</w:t>
            </w:r>
          </w:p>
        </w:tc>
        <w:tc>
          <w:tcPr>
            <w:tcW w:w="2394" w:type="dxa"/>
          </w:tcPr>
          <w:p w14:paraId="371A0DAE" w14:textId="77777777" w:rsidR="009471E2" w:rsidRDefault="009F0F1B">
            <w:pPr>
              <w:keepNext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Формы внеаудиторной самостоятельной работы</w:t>
            </w:r>
          </w:p>
        </w:tc>
      </w:tr>
      <w:tr w:rsidR="009471E2" w14:paraId="71C4B1C8" w14:textId="77777777">
        <w:tc>
          <w:tcPr>
            <w:tcW w:w="2395" w:type="dxa"/>
          </w:tcPr>
          <w:p w14:paraId="72A1A48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1. Сущность и задачи дисциплины «Организация и управление ресторанным бизнесом»</w:t>
            </w:r>
          </w:p>
        </w:tc>
        <w:tc>
          <w:tcPr>
            <w:tcW w:w="5141" w:type="dxa"/>
          </w:tcPr>
          <w:p w14:paraId="3E32C875" w14:textId="77777777" w:rsidR="009471E2" w:rsidRDefault="009F0F1B">
            <w:pPr>
              <w:pStyle w:val="af6"/>
              <w:numPr>
                <w:ilvl w:val="0"/>
                <w:numId w:val="11"/>
              </w:numPr>
              <w:tabs>
                <w:tab w:val="left" w:pos="301"/>
              </w:tabs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Современные условия развития и функционирования рынка ресторанных услуг.</w:t>
            </w:r>
          </w:p>
          <w:p w14:paraId="3D41077F" w14:textId="77777777" w:rsidR="009471E2" w:rsidRDefault="009F0F1B">
            <w:pPr>
              <w:pStyle w:val="af6"/>
              <w:numPr>
                <w:ilvl w:val="0"/>
                <w:numId w:val="11"/>
              </w:numPr>
              <w:tabs>
                <w:tab w:val="left" w:pos="301"/>
              </w:tabs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 Основные нормативно-правовые акты сферы ресторанного бизнеса.</w:t>
            </w:r>
          </w:p>
          <w:p w14:paraId="02C9688F" w14:textId="77777777" w:rsidR="009471E2" w:rsidRDefault="009F0F1B">
            <w:pPr>
              <w:pStyle w:val="af6"/>
              <w:numPr>
                <w:ilvl w:val="0"/>
                <w:numId w:val="11"/>
              </w:numPr>
              <w:tabs>
                <w:tab w:val="left" w:pos="301"/>
              </w:tabs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Значение ресторанного бизнеса для современной рыночной экономики.</w:t>
            </w:r>
          </w:p>
          <w:p w14:paraId="03BCEC20" w14:textId="77777777" w:rsidR="009471E2" w:rsidRDefault="009F0F1B">
            <w:pPr>
              <w:pStyle w:val="13"/>
              <w:ind w:left="0"/>
              <w:jc w:val="both"/>
              <w:rPr>
                <w:rFonts w:eastAsia="Calibri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2-6, 8, 10, 14; раздел 9, №№ 1-6</w:t>
            </w:r>
          </w:p>
          <w:p w14:paraId="01BB479F" w14:textId="77777777" w:rsidR="009471E2" w:rsidRDefault="009471E2">
            <w:pPr>
              <w:tabs>
                <w:tab w:val="left" w:pos="301"/>
              </w:tabs>
              <w:jc w:val="both"/>
              <w:rPr>
                <w:highlight w:val="white"/>
              </w:rPr>
            </w:pPr>
          </w:p>
        </w:tc>
        <w:tc>
          <w:tcPr>
            <w:tcW w:w="2394" w:type="dxa"/>
          </w:tcPr>
          <w:p w14:paraId="08B74786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highlight w:val="white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интернет-источников,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 решение ситуационных задач, </w:t>
            </w:r>
          </w:p>
          <w:p w14:paraId="7A3F8455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7942CDD4" w14:textId="77777777">
        <w:tc>
          <w:tcPr>
            <w:tcW w:w="2395" w:type="dxa"/>
          </w:tcPr>
          <w:p w14:paraId="21E53706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2. Способы организации и  управления рестораном</w:t>
            </w:r>
          </w:p>
        </w:tc>
        <w:tc>
          <w:tcPr>
            <w:tcW w:w="5141" w:type="dxa"/>
          </w:tcPr>
          <w:p w14:paraId="717CB446" w14:textId="77777777" w:rsidR="009471E2" w:rsidRDefault="009F0F1B">
            <w:pPr>
              <w:pStyle w:val="af6"/>
              <w:numPr>
                <w:ilvl w:val="0"/>
                <w:numId w:val="15"/>
              </w:numPr>
              <w:ind w:left="0"/>
              <w:jc w:val="both"/>
            </w:pPr>
            <w:r>
              <w:rPr>
                <w:rFonts w:eastAsiaTheme="minorHAnsi"/>
              </w:rPr>
              <w:t>Стратегии управления ресторанным бизнесом.</w:t>
            </w:r>
          </w:p>
          <w:p w14:paraId="581CCC20" w14:textId="77777777" w:rsidR="009471E2" w:rsidRDefault="009F0F1B">
            <w:pPr>
              <w:pStyle w:val="af6"/>
              <w:numPr>
                <w:ilvl w:val="0"/>
                <w:numId w:val="15"/>
              </w:numPr>
              <w:ind w:left="0"/>
              <w:jc w:val="both"/>
            </w:pPr>
            <w:r>
              <w:rPr>
                <w:rFonts w:eastAsiaTheme="minorHAnsi"/>
              </w:rPr>
              <w:t>Концептуальные подходы к созданию ресторанного бизнеса.</w:t>
            </w:r>
          </w:p>
          <w:p w14:paraId="63CFDAA3" w14:textId="77777777" w:rsidR="009471E2" w:rsidRDefault="009F0F1B">
            <w:pPr>
              <w:pStyle w:val="13"/>
              <w:ind w:left="0"/>
              <w:jc w:val="both"/>
              <w:rPr>
                <w:rFonts w:eastAsia="Calibri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2-6, 8, 10, 14; раздел 9, №№ 1-6</w:t>
            </w:r>
          </w:p>
          <w:p w14:paraId="38039873" w14:textId="77777777" w:rsidR="009471E2" w:rsidRDefault="009471E2">
            <w:pPr>
              <w:jc w:val="both"/>
            </w:pPr>
          </w:p>
        </w:tc>
        <w:tc>
          <w:tcPr>
            <w:tcW w:w="2394" w:type="dxa"/>
          </w:tcPr>
          <w:p w14:paraId="7CFC4991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highlight w:val="white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интернет-источников,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 решение ситуационных задач, </w:t>
            </w:r>
          </w:p>
          <w:p w14:paraId="759F3F0D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26EBC164" w14:textId="77777777">
        <w:tc>
          <w:tcPr>
            <w:tcW w:w="2395" w:type="dxa"/>
          </w:tcPr>
          <w:p w14:paraId="12DF44D1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3. Основы бизнес-планирования в ресторанном бизнесе</w:t>
            </w:r>
          </w:p>
        </w:tc>
        <w:tc>
          <w:tcPr>
            <w:tcW w:w="5141" w:type="dxa"/>
          </w:tcPr>
          <w:p w14:paraId="1A5FB0B6" w14:textId="77777777" w:rsidR="009471E2" w:rsidRDefault="009F0F1B">
            <w:pPr>
              <w:pStyle w:val="af6"/>
              <w:numPr>
                <w:ilvl w:val="0"/>
                <w:numId w:val="14"/>
              </w:numPr>
              <w:tabs>
                <w:tab w:val="left" w:pos="301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highlight w:val="white"/>
              </w:rPr>
              <w:t>Маркетинговый план как часть бизнес планирования в ресторанном бизнесе.</w:t>
            </w:r>
          </w:p>
          <w:p w14:paraId="640B0517" w14:textId="77777777" w:rsidR="009471E2" w:rsidRDefault="009F0F1B">
            <w:pPr>
              <w:pStyle w:val="af6"/>
              <w:numPr>
                <w:ilvl w:val="0"/>
                <w:numId w:val="14"/>
              </w:numPr>
              <w:tabs>
                <w:tab w:val="left" w:pos="301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highlight w:val="white"/>
              </w:rPr>
              <w:t>Операционный план как часть бизнес планирования в ресторанном бизнесе.</w:t>
            </w:r>
          </w:p>
          <w:p w14:paraId="15CF2E6E" w14:textId="77777777" w:rsidR="009471E2" w:rsidRDefault="009F0F1B">
            <w:pPr>
              <w:pStyle w:val="13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6,9, 11, 12; раздел 9, №№ 1-6.</w:t>
            </w:r>
          </w:p>
          <w:p w14:paraId="4834FB17" w14:textId="77777777" w:rsidR="009471E2" w:rsidRDefault="009471E2">
            <w:pPr>
              <w:tabs>
                <w:tab w:val="left" w:pos="301"/>
              </w:tabs>
              <w:ind w:left="22"/>
              <w:jc w:val="both"/>
              <w:rPr>
                <w:highlight w:val="white"/>
              </w:rPr>
            </w:pPr>
          </w:p>
        </w:tc>
        <w:tc>
          <w:tcPr>
            <w:tcW w:w="2394" w:type="dxa"/>
          </w:tcPr>
          <w:p w14:paraId="339185FC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highlight w:val="white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интернет-источников,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 решение ситуационных задач, </w:t>
            </w:r>
          </w:p>
          <w:p w14:paraId="70CDEC36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79CB2454" w14:textId="77777777">
        <w:tc>
          <w:tcPr>
            <w:tcW w:w="2395" w:type="dxa"/>
          </w:tcPr>
          <w:p w14:paraId="3D66D0D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4. Экономическое планирование в ресторанном бизнесе</w:t>
            </w:r>
          </w:p>
          <w:p w14:paraId="2C67058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 </w:t>
            </w:r>
          </w:p>
        </w:tc>
        <w:tc>
          <w:tcPr>
            <w:tcW w:w="5141" w:type="dxa"/>
          </w:tcPr>
          <w:p w14:paraId="074BC6B7" w14:textId="77777777" w:rsidR="009471E2" w:rsidRDefault="009F0F1B">
            <w:pPr>
              <w:pStyle w:val="af6"/>
              <w:numPr>
                <w:ilvl w:val="0"/>
                <w:numId w:val="12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>АСУ в ресторанном бизнесе.</w:t>
            </w:r>
          </w:p>
          <w:p w14:paraId="01131694" w14:textId="77777777" w:rsidR="009471E2" w:rsidRDefault="009F0F1B">
            <w:pPr>
              <w:pStyle w:val="af6"/>
              <w:numPr>
                <w:ilvl w:val="0"/>
                <w:numId w:val="12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>Способы управления запасами, финансовыми потоками в ресторанном бизнесе.</w:t>
            </w:r>
          </w:p>
          <w:p w14:paraId="5455D2CD" w14:textId="77777777" w:rsidR="009471E2" w:rsidRDefault="009F0F1B">
            <w:pPr>
              <w:pStyle w:val="af6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  <w:p w14:paraId="7B84F4A9" w14:textId="77777777" w:rsidR="009471E2" w:rsidRDefault="009471E2">
            <w:pPr>
              <w:pStyle w:val="13"/>
              <w:tabs>
                <w:tab w:val="left" w:pos="331"/>
              </w:tabs>
              <w:ind w:left="22" w:hanging="22"/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</w:p>
        </w:tc>
        <w:tc>
          <w:tcPr>
            <w:tcW w:w="2394" w:type="dxa"/>
          </w:tcPr>
          <w:p w14:paraId="36AAFC2B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highlight w:val="white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интернет-источников, 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5898D25D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  <w:tr w:rsidR="009471E2" w14:paraId="690D7D42" w14:textId="77777777">
        <w:tc>
          <w:tcPr>
            <w:tcW w:w="2395" w:type="dxa"/>
          </w:tcPr>
          <w:p w14:paraId="013DB5F6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5. Особенности управления персоналом в ресторанном бизнесе</w:t>
            </w:r>
          </w:p>
        </w:tc>
        <w:tc>
          <w:tcPr>
            <w:tcW w:w="5141" w:type="dxa"/>
          </w:tcPr>
          <w:p w14:paraId="377A5331" w14:textId="77777777" w:rsidR="009471E2" w:rsidRDefault="009F0F1B">
            <w:pPr>
              <w:pStyle w:val="af6"/>
              <w:numPr>
                <w:ilvl w:val="0"/>
                <w:numId w:val="13"/>
              </w:numPr>
              <w:tabs>
                <w:tab w:val="left" w:pos="306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 xml:space="preserve"> Особенности планирования расходов на персонал в ресторанном бизнесе.</w:t>
            </w:r>
          </w:p>
          <w:p w14:paraId="6AD65AD0" w14:textId="77777777" w:rsidR="009471E2" w:rsidRDefault="009F0F1B">
            <w:pPr>
              <w:pStyle w:val="af6"/>
              <w:numPr>
                <w:ilvl w:val="0"/>
                <w:numId w:val="13"/>
              </w:numPr>
              <w:tabs>
                <w:tab w:val="left" w:pos="306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Статьи бюджета расходов на персонал ресторана.</w:t>
            </w:r>
          </w:p>
          <w:p w14:paraId="3C66C4F7" w14:textId="77777777" w:rsidR="009471E2" w:rsidRDefault="009F0F1B">
            <w:pPr>
              <w:pStyle w:val="af6"/>
              <w:numPr>
                <w:ilvl w:val="0"/>
                <w:numId w:val="13"/>
              </w:numPr>
              <w:tabs>
                <w:tab w:val="left" w:pos="306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Корпоративная культура на ресторанном предприятии.</w:t>
            </w:r>
          </w:p>
          <w:p w14:paraId="4D9F04AE" w14:textId="77777777" w:rsidR="009471E2" w:rsidRDefault="009F0F1B">
            <w:pPr>
              <w:pStyle w:val="13"/>
              <w:ind w:left="0" w:firstLine="64"/>
              <w:jc w:val="both"/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1-7, 10; раздел 9, №№ 1-6.</w:t>
            </w:r>
          </w:p>
          <w:p w14:paraId="688375F4" w14:textId="77777777" w:rsidR="009471E2" w:rsidRDefault="009471E2">
            <w:pPr>
              <w:tabs>
                <w:tab w:val="left" w:pos="306"/>
              </w:tabs>
              <w:ind w:left="22"/>
              <w:jc w:val="both"/>
              <w:rPr>
                <w:strike/>
                <w:highlight w:val="white"/>
              </w:rPr>
            </w:pPr>
          </w:p>
        </w:tc>
        <w:tc>
          <w:tcPr>
            <w:tcW w:w="2394" w:type="dxa"/>
          </w:tcPr>
          <w:p w14:paraId="1650FD51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highlight w:val="white"/>
              </w:rPr>
              <w:lastRenderedPageBreak/>
              <w:t xml:space="preserve">Изучение научной и учебной литературы; поиск, сбор, систематизация и анализ статистических </w:t>
            </w:r>
            <w:r>
              <w:rPr>
                <w:highlight w:val="white"/>
              </w:rPr>
              <w:lastRenderedPageBreak/>
              <w:t xml:space="preserve">материалов и данных интернет-источников, 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3C12C094" w14:textId="77777777" w:rsidR="009471E2" w:rsidRDefault="009F0F1B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  <w:p w14:paraId="3672B16D" w14:textId="77777777" w:rsidR="009471E2" w:rsidRDefault="009471E2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</w:p>
        </w:tc>
      </w:tr>
      <w:tr w:rsidR="009471E2" w14:paraId="3F7266A3" w14:textId="77777777">
        <w:trPr>
          <w:trHeight w:val="253"/>
        </w:trPr>
        <w:tc>
          <w:tcPr>
            <w:tcW w:w="2395" w:type="dxa"/>
            <w:vMerge w:val="restart"/>
          </w:tcPr>
          <w:p w14:paraId="458B44F0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lastRenderedPageBreak/>
              <w:t>Тема 6. Оценка экономической эффективности ресторанного бизнеса</w:t>
            </w:r>
          </w:p>
        </w:tc>
        <w:tc>
          <w:tcPr>
            <w:tcW w:w="5141" w:type="dxa"/>
            <w:vMerge w:val="restart"/>
          </w:tcPr>
          <w:p w14:paraId="0AE07D9D" w14:textId="77777777" w:rsidR="009471E2" w:rsidRDefault="009F0F1B">
            <w:pPr>
              <w:pStyle w:val="af6"/>
              <w:numPr>
                <w:ilvl w:val="0"/>
                <w:numId w:val="16"/>
              </w:numPr>
              <w:tabs>
                <w:tab w:val="left" w:pos="306"/>
              </w:tabs>
              <w:ind w:left="22"/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Основные экономико-управленческие подходы к планированию развития ресторана.</w:t>
            </w:r>
          </w:p>
          <w:p w14:paraId="613F9C04" w14:textId="77777777" w:rsidR="009471E2" w:rsidRDefault="009F0F1B">
            <w:pPr>
              <w:pStyle w:val="af6"/>
              <w:numPr>
                <w:ilvl w:val="0"/>
                <w:numId w:val="16"/>
              </w:numPr>
              <w:tabs>
                <w:tab w:val="left" w:pos="306"/>
              </w:tabs>
              <w:ind w:left="22"/>
              <w:jc w:val="both"/>
              <w:rPr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Место автоматизированной экспертной системы в хозяйственной деятельности ресторана.</w:t>
            </w:r>
          </w:p>
          <w:p w14:paraId="60513731" w14:textId="77777777" w:rsidR="009471E2" w:rsidRDefault="009F0F1B">
            <w:pPr>
              <w:pStyle w:val="13"/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раздел 8, №№ 6, 8, 9, 11, 12, 15; раздел 9, №№ 1-6.</w:t>
            </w:r>
          </w:p>
          <w:p w14:paraId="26BF48AA" w14:textId="77777777" w:rsidR="009471E2" w:rsidRDefault="009471E2">
            <w:pPr>
              <w:tabs>
                <w:tab w:val="left" w:pos="306"/>
              </w:tabs>
              <w:ind w:left="22"/>
              <w:jc w:val="both"/>
              <w:rPr>
                <w:color w:val="000000" w:themeColor="text1"/>
                <w:highlight w:val="white"/>
              </w:rPr>
            </w:pPr>
          </w:p>
        </w:tc>
        <w:tc>
          <w:tcPr>
            <w:tcW w:w="2394" w:type="dxa"/>
            <w:vMerge w:val="restart"/>
          </w:tcPr>
          <w:p w14:paraId="135370E3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highlight w:val="white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интернет-источников, </w:t>
            </w: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 xml:space="preserve">решение ситуационных задач, </w:t>
            </w:r>
          </w:p>
          <w:p w14:paraId="031E60C0" w14:textId="77777777" w:rsidR="009471E2" w:rsidRDefault="009F0F1B">
            <w:pPr>
              <w:ind w:right="-23"/>
              <w:rPr>
                <w:highlight w:val="white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  <w:t>подготовка и написание контрольной работы</w:t>
            </w:r>
          </w:p>
        </w:tc>
      </w:tr>
    </w:tbl>
    <w:p w14:paraId="22D86099" w14:textId="77777777" w:rsidR="009471E2" w:rsidRDefault="009471E2">
      <w:pPr>
        <w:keepNext/>
        <w:spacing w:line="276" w:lineRule="auto"/>
        <w:ind w:left="709"/>
        <w:jc w:val="both"/>
        <w:rPr>
          <w:b/>
          <w:sz w:val="28"/>
          <w:szCs w:val="28"/>
        </w:rPr>
      </w:pPr>
    </w:p>
    <w:p w14:paraId="61FE8ED8" w14:textId="77777777" w:rsidR="009471E2" w:rsidRDefault="009F0F1B">
      <w:pPr>
        <w:keepNext/>
        <w:spacing w:line="276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7DBAD652" w14:textId="77777777" w:rsidR="009471E2" w:rsidRDefault="009F0F1B">
      <w:pPr>
        <w:spacing w:line="360" w:lineRule="auto"/>
        <w:ind w:left="567" w:right="64" w:firstLine="708"/>
        <w:jc w:val="both"/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03BD108A" w14:textId="77777777" w:rsidR="009471E2" w:rsidRDefault="009F0F1B">
      <w:pPr>
        <w:numPr>
          <w:ilvl w:val="0"/>
          <w:numId w:val="1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>устный опрос;</w:t>
      </w:r>
    </w:p>
    <w:p w14:paraId="07301E48" w14:textId="77777777" w:rsidR="009471E2" w:rsidRDefault="009F0F1B">
      <w:pPr>
        <w:numPr>
          <w:ilvl w:val="0"/>
          <w:numId w:val="1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микрогруппой); </w:t>
      </w:r>
    </w:p>
    <w:p w14:paraId="5C0660B5" w14:textId="77777777" w:rsidR="009471E2" w:rsidRDefault="009F0F1B">
      <w:pPr>
        <w:numPr>
          <w:ilvl w:val="0"/>
          <w:numId w:val="1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>Выполнение контрольной работы.</w:t>
      </w:r>
    </w:p>
    <w:p w14:paraId="7BB8F490" w14:textId="77777777" w:rsidR="009471E2" w:rsidRDefault="009F0F1B">
      <w:pPr>
        <w:spacing w:line="360" w:lineRule="auto"/>
        <w:ind w:left="567" w:right="64" w:firstLine="708"/>
        <w:jc w:val="both"/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018B3F56" w14:textId="77777777" w:rsidR="009471E2" w:rsidRDefault="009F0F1B">
      <w:pPr>
        <w:spacing w:after="200" w:line="276" w:lineRule="auto"/>
        <w:ind w:left="567" w:right="64" w:firstLine="708"/>
        <w:jc w:val="both"/>
      </w:pPr>
      <w:r>
        <w:rPr>
          <w:color w:val="000000" w:themeColor="text1"/>
          <w:sz w:val="28"/>
          <w:szCs w:val="28"/>
          <w:highlight w:val="white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>
        <w:rPr>
          <w:color w:val="000000" w:themeColor="text1"/>
          <w:sz w:val="28"/>
          <w:szCs w:val="28"/>
        </w:rPr>
        <w:t>разбор ситуационных задач; выполнение контрольной работы).</w:t>
      </w:r>
    </w:p>
    <w:p w14:paraId="560985DB" w14:textId="77777777" w:rsidR="009471E2" w:rsidRDefault="009F0F1B">
      <w:pPr>
        <w:spacing w:after="200" w:line="276" w:lineRule="auto"/>
        <w:ind w:left="709" w:right="64" w:firstLine="708"/>
        <w:jc w:val="both"/>
      </w:pPr>
      <w:r>
        <w:rPr>
          <w:color w:val="000000" w:themeColor="text1"/>
          <w:sz w:val="28"/>
          <w:szCs w:val="28"/>
          <w:highlight w:val="white"/>
        </w:rPr>
        <w:t>Промежуточный контроль проводится в форме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7370" w:type="dxa"/>
        <w:tblInd w:w="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02"/>
        <w:gridCol w:w="3434"/>
      </w:tblGrid>
      <w:tr w:rsidR="009471E2" w14:paraId="1AE748F8" w14:textId="77777777">
        <w:tc>
          <w:tcPr>
            <w:tcW w:w="1134" w:type="dxa"/>
          </w:tcPr>
          <w:p w14:paraId="46610491" w14:textId="77777777" w:rsidR="009471E2" w:rsidRDefault="009F0F1B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 xml:space="preserve">№ </w:t>
            </w:r>
          </w:p>
        </w:tc>
        <w:tc>
          <w:tcPr>
            <w:tcW w:w="2802" w:type="dxa"/>
          </w:tcPr>
          <w:p w14:paraId="12F90419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Вид отчетности</w:t>
            </w:r>
          </w:p>
        </w:tc>
        <w:tc>
          <w:tcPr>
            <w:tcW w:w="3434" w:type="dxa"/>
          </w:tcPr>
          <w:p w14:paraId="761EE941" w14:textId="77777777" w:rsidR="009471E2" w:rsidRDefault="009F0F1B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Баллы</w:t>
            </w:r>
          </w:p>
        </w:tc>
      </w:tr>
      <w:tr w:rsidR="009471E2" w14:paraId="1BDBD41A" w14:textId="77777777">
        <w:tc>
          <w:tcPr>
            <w:tcW w:w="1134" w:type="dxa"/>
          </w:tcPr>
          <w:p w14:paraId="35E70A37" w14:textId="77777777" w:rsidR="009471E2" w:rsidRDefault="009F0F1B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lastRenderedPageBreak/>
              <w:t>1.</w:t>
            </w:r>
          </w:p>
        </w:tc>
        <w:tc>
          <w:tcPr>
            <w:tcW w:w="2802" w:type="dxa"/>
          </w:tcPr>
          <w:p w14:paraId="7B7FBBB0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Работа в модуле</w:t>
            </w:r>
          </w:p>
        </w:tc>
        <w:tc>
          <w:tcPr>
            <w:tcW w:w="3434" w:type="dxa"/>
          </w:tcPr>
          <w:p w14:paraId="6E505BBA" w14:textId="77777777" w:rsidR="009471E2" w:rsidRDefault="009F0F1B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40</w:t>
            </w:r>
          </w:p>
        </w:tc>
      </w:tr>
      <w:tr w:rsidR="009471E2" w14:paraId="7354B92F" w14:textId="77777777">
        <w:trPr>
          <w:trHeight w:val="256"/>
        </w:trPr>
        <w:tc>
          <w:tcPr>
            <w:tcW w:w="1134" w:type="dxa"/>
          </w:tcPr>
          <w:p w14:paraId="5B64A1B7" w14:textId="77777777" w:rsidR="009471E2" w:rsidRDefault="009F0F1B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2.</w:t>
            </w:r>
          </w:p>
        </w:tc>
        <w:tc>
          <w:tcPr>
            <w:tcW w:w="2802" w:type="dxa"/>
          </w:tcPr>
          <w:p w14:paraId="3E9CD321" w14:textId="77777777" w:rsidR="009471E2" w:rsidRDefault="009F0F1B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</w:rPr>
              <w:t>Зачет</w:t>
            </w:r>
          </w:p>
        </w:tc>
        <w:tc>
          <w:tcPr>
            <w:tcW w:w="3434" w:type="dxa"/>
          </w:tcPr>
          <w:p w14:paraId="215C772D" w14:textId="77777777" w:rsidR="009471E2" w:rsidRDefault="009F0F1B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60</w:t>
            </w:r>
          </w:p>
        </w:tc>
      </w:tr>
      <w:tr w:rsidR="009471E2" w14:paraId="59CF85BC" w14:textId="77777777">
        <w:tc>
          <w:tcPr>
            <w:tcW w:w="1134" w:type="dxa"/>
          </w:tcPr>
          <w:p w14:paraId="145136FD" w14:textId="77777777" w:rsidR="009471E2" w:rsidRDefault="009471E2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</w:p>
        </w:tc>
        <w:tc>
          <w:tcPr>
            <w:tcW w:w="2802" w:type="dxa"/>
          </w:tcPr>
          <w:p w14:paraId="0AB74594" w14:textId="77777777" w:rsidR="009471E2" w:rsidRDefault="009F0F1B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Итого:</w:t>
            </w:r>
          </w:p>
        </w:tc>
        <w:tc>
          <w:tcPr>
            <w:tcW w:w="3434" w:type="dxa"/>
          </w:tcPr>
          <w:p w14:paraId="33F5050D" w14:textId="77777777" w:rsidR="009471E2" w:rsidRDefault="009F0F1B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100</w:t>
            </w:r>
          </w:p>
        </w:tc>
      </w:tr>
    </w:tbl>
    <w:p w14:paraId="094A581D" w14:textId="77777777" w:rsidR="009471E2" w:rsidRDefault="009471E2">
      <w:pPr>
        <w:spacing w:after="200" w:line="276" w:lineRule="auto"/>
        <w:ind w:left="567" w:right="64" w:firstLine="708"/>
        <w:jc w:val="both"/>
      </w:pPr>
    </w:p>
    <w:p w14:paraId="042309B6" w14:textId="77777777" w:rsidR="009471E2" w:rsidRDefault="009F0F1B">
      <w:pPr>
        <w:spacing w:after="200" w:line="276" w:lineRule="auto"/>
        <w:ind w:left="567" w:right="64" w:firstLine="708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highlight w:val="white"/>
        </w:rPr>
        <w:t>Формы текущего контроля успеваемости и их балльная оценка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28"/>
        <w:gridCol w:w="1684"/>
      </w:tblGrid>
      <w:tr w:rsidR="009471E2" w14:paraId="5927BA31" w14:textId="77777777">
        <w:tc>
          <w:tcPr>
            <w:tcW w:w="567" w:type="dxa"/>
          </w:tcPr>
          <w:p w14:paraId="4F382EEF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№</w:t>
            </w:r>
          </w:p>
        </w:tc>
        <w:tc>
          <w:tcPr>
            <w:tcW w:w="5828" w:type="dxa"/>
          </w:tcPr>
          <w:p w14:paraId="396D59EC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Формы текущего контроля</w:t>
            </w:r>
          </w:p>
        </w:tc>
        <w:tc>
          <w:tcPr>
            <w:tcW w:w="1684" w:type="dxa"/>
          </w:tcPr>
          <w:p w14:paraId="331F7712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Количество баллов</w:t>
            </w:r>
          </w:p>
        </w:tc>
      </w:tr>
      <w:tr w:rsidR="009471E2" w14:paraId="11120AF3" w14:textId="77777777">
        <w:tc>
          <w:tcPr>
            <w:tcW w:w="567" w:type="dxa"/>
          </w:tcPr>
          <w:p w14:paraId="641EBCAB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1.</w:t>
            </w:r>
          </w:p>
        </w:tc>
        <w:tc>
          <w:tcPr>
            <w:tcW w:w="5828" w:type="dxa"/>
          </w:tcPr>
          <w:p w14:paraId="0A38E848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684" w:type="dxa"/>
          </w:tcPr>
          <w:p w14:paraId="4433C4CF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12</w:t>
            </w:r>
          </w:p>
        </w:tc>
      </w:tr>
      <w:tr w:rsidR="009471E2" w14:paraId="6026E3F4" w14:textId="77777777">
        <w:tc>
          <w:tcPr>
            <w:tcW w:w="567" w:type="dxa"/>
          </w:tcPr>
          <w:p w14:paraId="7C3AC645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2.</w:t>
            </w:r>
          </w:p>
        </w:tc>
        <w:tc>
          <w:tcPr>
            <w:tcW w:w="5828" w:type="dxa"/>
          </w:tcPr>
          <w:p w14:paraId="75D53588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Посещение</w:t>
            </w:r>
          </w:p>
        </w:tc>
        <w:tc>
          <w:tcPr>
            <w:tcW w:w="1684" w:type="dxa"/>
          </w:tcPr>
          <w:p w14:paraId="0F7394FA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6</w:t>
            </w:r>
          </w:p>
        </w:tc>
      </w:tr>
      <w:tr w:rsidR="009471E2" w14:paraId="46C955D3" w14:textId="77777777">
        <w:tc>
          <w:tcPr>
            <w:tcW w:w="567" w:type="dxa"/>
          </w:tcPr>
          <w:p w14:paraId="4F03FD21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3.</w:t>
            </w:r>
          </w:p>
        </w:tc>
        <w:tc>
          <w:tcPr>
            <w:tcW w:w="5828" w:type="dxa"/>
          </w:tcPr>
          <w:p w14:paraId="6712ADA2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1684" w:type="dxa"/>
          </w:tcPr>
          <w:p w14:paraId="529C071A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12</w:t>
            </w:r>
          </w:p>
        </w:tc>
      </w:tr>
      <w:tr w:rsidR="009471E2" w14:paraId="29EEE21F" w14:textId="77777777">
        <w:tc>
          <w:tcPr>
            <w:tcW w:w="567" w:type="dxa"/>
          </w:tcPr>
          <w:p w14:paraId="34EE5047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4.</w:t>
            </w:r>
          </w:p>
        </w:tc>
        <w:tc>
          <w:tcPr>
            <w:tcW w:w="5828" w:type="dxa"/>
          </w:tcPr>
          <w:p w14:paraId="358A785A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 xml:space="preserve">Выполнение </w:t>
            </w:r>
            <w:r>
              <w:rPr>
                <w:color w:val="000000" w:themeColor="text1"/>
                <w:szCs w:val="24"/>
              </w:rPr>
              <w:t xml:space="preserve">контрольной работы </w:t>
            </w:r>
          </w:p>
        </w:tc>
        <w:tc>
          <w:tcPr>
            <w:tcW w:w="1684" w:type="dxa"/>
          </w:tcPr>
          <w:p w14:paraId="1C37F641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10</w:t>
            </w:r>
          </w:p>
        </w:tc>
      </w:tr>
      <w:tr w:rsidR="009471E2" w14:paraId="1B935134" w14:textId="77777777">
        <w:tc>
          <w:tcPr>
            <w:tcW w:w="567" w:type="dxa"/>
          </w:tcPr>
          <w:p w14:paraId="4C65962E" w14:textId="77777777" w:rsidR="009471E2" w:rsidRDefault="009471E2">
            <w:pPr>
              <w:spacing w:line="276" w:lineRule="auto"/>
              <w:rPr>
                <w:color w:val="000000"/>
                <w:highlight w:val="white"/>
              </w:rPr>
            </w:pPr>
          </w:p>
        </w:tc>
        <w:tc>
          <w:tcPr>
            <w:tcW w:w="5828" w:type="dxa"/>
          </w:tcPr>
          <w:p w14:paraId="703F3129" w14:textId="77777777" w:rsidR="009471E2" w:rsidRDefault="009F0F1B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Итого</w:t>
            </w:r>
          </w:p>
        </w:tc>
        <w:tc>
          <w:tcPr>
            <w:tcW w:w="1684" w:type="dxa"/>
          </w:tcPr>
          <w:p w14:paraId="434DD28D" w14:textId="77777777" w:rsidR="009471E2" w:rsidRDefault="009F0F1B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40</w:t>
            </w:r>
          </w:p>
        </w:tc>
      </w:tr>
    </w:tbl>
    <w:p w14:paraId="7D9EF388" w14:textId="77777777" w:rsidR="009471E2" w:rsidRDefault="009471E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992" w:right="64"/>
        <w:jc w:val="both"/>
        <w:rPr>
          <w:b/>
          <w:color w:val="000000"/>
          <w:sz w:val="28"/>
        </w:rPr>
      </w:pPr>
    </w:p>
    <w:p w14:paraId="55F198B9" w14:textId="77777777" w:rsidR="009471E2" w:rsidRDefault="009F0F1B">
      <w:pPr>
        <w:spacing w:line="360" w:lineRule="auto"/>
        <w:jc w:val="center"/>
      </w:pPr>
      <w:r>
        <w:rPr>
          <w:b/>
          <w:sz w:val="28"/>
          <w:szCs w:val="28"/>
        </w:rPr>
        <w:t>Примеры заданий к контрольной работе</w:t>
      </w:r>
    </w:p>
    <w:p w14:paraId="307CD5D6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right="-2"/>
      </w:pPr>
      <w:r>
        <w:rPr>
          <w:color w:val="000000"/>
          <w:sz w:val="28"/>
        </w:rPr>
        <w:t>Разработка бизнес проекта на тему:</w:t>
      </w:r>
    </w:p>
    <w:p w14:paraId="40244A69" w14:textId="77777777" w:rsidR="009471E2" w:rsidRDefault="009F0F1B">
      <w:pPr>
        <w:pStyle w:val="af6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szCs w:val="28"/>
        </w:rPr>
        <w:t xml:space="preserve">Бизнес план кофейни </w:t>
      </w:r>
    </w:p>
    <w:p w14:paraId="4B47658D" w14:textId="77777777" w:rsidR="009471E2" w:rsidRDefault="009F0F1B">
      <w:pPr>
        <w:pStyle w:val="af6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szCs w:val="28"/>
        </w:rPr>
        <w:t xml:space="preserve">Бизнес план сенсорного ресторана </w:t>
      </w:r>
    </w:p>
    <w:p w14:paraId="0D0FB009" w14:textId="77777777" w:rsidR="009471E2" w:rsidRDefault="009F0F1B">
      <w:pPr>
        <w:pStyle w:val="af6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szCs w:val="28"/>
        </w:rPr>
        <w:t xml:space="preserve">Бизнес план тематического ресторана </w:t>
      </w:r>
    </w:p>
    <w:p w14:paraId="2DE10CA2" w14:textId="77777777" w:rsidR="009471E2" w:rsidRDefault="009F0F1B">
      <w:pPr>
        <w:pStyle w:val="af6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szCs w:val="28"/>
        </w:rPr>
        <w:t xml:space="preserve">Бизнес план фаст-фуда </w:t>
      </w:r>
    </w:p>
    <w:p w14:paraId="2DAE61A5" w14:textId="77777777" w:rsidR="009471E2" w:rsidRDefault="009F0F1B">
      <w:pPr>
        <w:shd w:val="clear" w:color="FFFFFF" w:themeColor="background1" w:fill="FFFFFF" w:themeFill="background1"/>
        <w:spacing w:line="360" w:lineRule="auto"/>
        <w:ind w:left="708" w:firstLine="209"/>
      </w:pPr>
      <w:r>
        <w:rPr>
          <w:color w:val="000000"/>
          <w:sz w:val="28"/>
          <w:szCs w:val="28"/>
        </w:rPr>
        <w:t>Бизнес план пиццерии</w:t>
      </w:r>
      <w:r>
        <w:rPr>
          <w:color w:val="000000"/>
          <w:sz w:val="28"/>
          <w:szCs w:val="28"/>
        </w:rPr>
        <w:br/>
      </w:r>
      <w:r>
        <w:rPr>
          <w:b/>
          <w:color w:val="000000" w:themeColor="text1"/>
          <w:sz w:val="28"/>
          <w:szCs w:val="28"/>
          <w:highlight w:val="white"/>
        </w:rPr>
        <w:t>Пример ситуационной задачи:</w:t>
      </w:r>
    </w:p>
    <w:p w14:paraId="15E4B2AA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</w:pPr>
      <w:r>
        <w:rPr>
          <w:b/>
          <w:bCs/>
          <w:color w:val="000000" w:themeColor="text1"/>
          <w:sz w:val="28"/>
          <w:szCs w:val="28"/>
        </w:rPr>
        <w:t>Задание 1: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>Для проведения сегментации рынка услуг и выбора целевого рынка гостиницы Four Seasons Hotel Moscow:</w:t>
      </w:r>
    </w:p>
    <w:p w14:paraId="01A6CE52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</w:pPr>
      <w:r>
        <w:rPr>
          <w:color w:val="000000" w:themeColor="text1"/>
          <w:sz w:val="28"/>
          <w:szCs w:val="28"/>
          <w:highlight w:val="white"/>
        </w:rPr>
        <w:t>1. Определить, сколько сегментов следует охватить гостинице.</w:t>
      </w:r>
    </w:p>
    <w:p w14:paraId="7745D9DB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</w:pPr>
      <w:r>
        <w:rPr>
          <w:color w:val="000000" w:themeColor="text1"/>
          <w:sz w:val="28"/>
          <w:szCs w:val="28"/>
          <w:highlight w:val="white"/>
        </w:rPr>
        <w:t>2. Описать каждый из выбранных сегментов рынка (возраст, уровень дохода, профессию, мотив и т.д.).</w:t>
      </w:r>
    </w:p>
    <w:p w14:paraId="4DC39DFF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3. Сделать предложение о возможном размере выбранных сегментов (определить емкость рынка).</w:t>
      </w:r>
    </w:p>
    <w:p w14:paraId="6491132E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</w:pPr>
      <w:r>
        <w:rPr>
          <w:color w:val="000000" w:themeColor="text1"/>
          <w:sz w:val="28"/>
          <w:szCs w:val="28"/>
          <w:highlight w:val="white"/>
        </w:rPr>
        <w:t xml:space="preserve">4. Выбрать стратегию охвата. </w:t>
      </w:r>
    </w:p>
    <w:p w14:paraId="2C99B9DB" w14:textId="77777777" w:rsidR="009471E2" w:rsidRDefault="009471E2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</w:p>
    <w:p w14:paraId="207BE0D9" w14:textId="77777777" w:rsidR="009471E2" w:rsidRDefault="009F0F1B">
      <w:pPr>
        <w:pStyle w:val="111"/>
        <w:spacing w:line="360" w:lineRule="auto"/>
        <w:ind w:left="993" w:right="1135" w:firstLine="567"/>
        <w:jc w:val="both"/>
      </w:pPr>
      <w:r>
        <w:t>7. Фонд оценочных средств для проведения промежуточной аттестации обучающихся по дисциплине</w:t>
      </w:r>
    </w:p>
    <w:p w14:paraId="4B6DB9F3" w14:textId="77777777" w:rsidR="009471E2" w:rsidRDefault="009F0F1B">
      <w:pPr>
        <w:pStyle w:val="111"/>
        <w:tabs>
          <w:tab w:val="left" w:pos="940"/>
        </w:tabs>
        <w:spacing w:line="276" w:lineRule="auto"/>
        <w:ind w:left="1560" w:right="831"/>
      </w:pPr>
      <w:bookmarkStart w:id="3" w:name="_TOC_250006"/>
      <w:r>
        <w:t>Перечень компетенций с указанием этапов их формирования в процессе усвоения образовательной</w:t>
      </w:r>
      <w:r>
        <w:rPr>
          <w:spacing w:val="-4"/>
        </w:rPr>
        <w:t xml:space="preserve"> </w:t>
      </w:r>
      <w:bookmarkEnd w:id="3"/>
      <w:r>
        <w:t>программы</w:t>
      </w:r>
    </w:p>
    <w:p w14:paraId="4B83864E" w14:textId="77777777" w:rsidR="009471E2" w:rsidRDefault="009F0F1B">
      <w:pPr>
        <w:pStyle w:val="af5"/>
        <w:spacing w:line="276" w:lineRule="auto"/>
        <w:ind w:left="672" w:right="693" w:firstLine="708"/>
        <w:jc w:val="both"/>
      </w:pPr>
      <w:r>
        <w:t xml:space="preserve">Перечень компетенций, формируемых в процессе освоения дисциплины, </w:t>
      </w:r>
      <w:r>
        <w:lastRenderedPageBreak/>
        <w:t>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  <w:bookmarkStart w:id="4" w:name="_TOC_250005"/>
      <w:bookmarkEnd w:id="4"/>
    </w:p>
    <w:p w14:paraId="0FC42ED0" w14:textId="77777777" w:rsidR="009471E2" w:rsidRDefault="009471E2">
      <w:pPr>
        <w:pStyle w:val="af5"/>
        <w:spacing w:line="276" w:lineRule="auto"/>
        <w:ind w:left="672" w:right="693" w:firstLine="708"/>
        <w:jc w:val="both"/>
      </w:pPr>
    </w:p>
    <w:p w14:paraId="7444982F" w14:textId="77777777" w:rsidR="009471E2" w:rsidRDefault="009F0F1B">
      <w:pPr>
        <w:pStyle w:val="111"/>
        <w:spacing w:line="276" w:lineRule="auto"/>
        <w:ind w:left="672" w:right="691" w:firstLine="852"/>
        <w:jc w:val="both"/>
      </w:pPr>
      <w:r>
        <w:t>Типовые контрольные задания или иные материалы, необходимые для оценки знаний, умений и владений</w:t>
      </w:r>
    </w:p>
    <w:p w14:paraId="068F2CE0" w14:textId="77777777" w:rsidR="009471E2" w:rsidRDefault="009471E2">
      <w:pPr>
        <w:pStyle w:val="111"/>
        <w:spacing w:line="276" w:lineRule="auto"/>
        <w:ind w:left="672" w:right="691" w:firstLine="852"/>
        <w:jc w:val="both"/>
      </w:pPr>
    </w:p>
    <w:tbl>
      <w:tblPr>
        <w:tblStyle w:val="afa"/>
        <w:tblW w:w="10635" w:type="dxa"/>
        <w:tblInd w:w="672" w:type="dxa"/>
        <w:tblLayout w:type="fixed"/>
        <w:tblLook w:val="04A0" w:firstRow="1" w:lastRow="0" w:firstColumn="1" w:lastColumn="0" w:noHBand="0" w:noVBand="1"/>
      </w:tblPr>
      <w:tblGrid>
        <w:gridCol w:w="1563"/>
        <w:gridCol w:w="1984"/>
        <w:gridCol w:w="2835"/>
        <w:gridCol w:w="4253"/>
      </w:tblGrid>
      <w:tr w:rsidR="009471E2" w14:paraId="7D20DBFE" w14:textId="77777777">
        <w:tc>
          <w:tcPr>
            <w:tcW w:w="1563" w:type="dxa"/>
          </w:tcPr>
          <w:p w14:paraId="3DB95322" w14:textId="77777777" w:rsidR="009471E2" w:rsidRDefault="009F0F1B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4" w:type="dxa"/>
          </w:tcPr>
          <w:p w14:paraId="09B71D51" w14:textId="77777777" w:rsidR="009471E2" w:rsidRDefault="009F0F1B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14:paraId="50EC575C" w14:textId="77777777" w:rsidR="009471E2" w:rsidRDefault="009F0F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</w:t>
            </w:r>
          </w:p>
          <w:p w14:paraId="15E04156" w14:textId="77777777" w:rsidR="009471E2" w:rsidRDefault="009F0F1B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ми достижения компетенции</w:t>
            </w:r>
          </w:p>
        </w:tc>
        <w:tc>
          <w:tcPr>
            <w:tcW w:w="4253" w:type="dxa"/>
          </w:tcPr>
          <w:p w14:paraId="57373CB5" w14:textId="77777777" w:rsidR="009471E2" w:rsidRDefault="009F0F1B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471E2" w14:paraId="7194F36A" w14:textId="77777777">
        <w:tc>
          <w:tcPr>
            <w:tcW w:w="1563" w:type="dxa"/>
          </w:tcPr>
          <w:p w14:paraId="70A4A338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Способность к анализу и оценке туристского потенциала территории и инфраструктуры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туризма во взаимоувязке с бизнес задачами и стратегиями развития предприятий и проектов в индустрии туризма и гостеприимства (ПК-3)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77169699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right="97" w:hanging="20"/>
              <w:rPr>
                <w:highlight w:val="white"/>
              </w:rPr>
            </w:pPr>
          </w:p>
        </w:tc>
        <w:tc>
          <w:tcPr>
            <w:tcW w:w="1984" w:type="dxa"/>
          </w:tcPr>
          <w:p w14:paraId="389C6424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1. Выявляет и формулирует 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62BA9CF5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</w:pPr>
          </w:p>
          <w:p w14:paraId="2C2441B7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05F9D3BD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5C3CAD5C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1ED38900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43B9207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6C5DE5E4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69494360" w14:textId="77777777" w:rsidR="009471E2" w:rsidRDefault="009471E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AAABB20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2.Демонстрирует навыки 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42D9A121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3207350C" w14:textId="77777777" w:rsidR="009471E2" w:rsidRDefault="009F0F1B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3. Выбирает 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2835" w:type="dxa"/>
          </w:tcPr>
          <w:p w14:paraId="598AE0D4" w14:textId="77777777" w:rsidR="009471E2" w:rsidRDefault="009F0F1B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методы комплексного анализа и оценки туристского потенциала территории и инфраструктуры туризма. </w:t>
            </w:r>
          </w:p>
          <w:p w14:paraId="3FE00C31" w14:textId="77777777" w:rsidR="009471E2" w:rsidRDefault="009F0F1B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и формулировать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11409237" w14:textId="77777777" w:rsidR="009471E2" w:rsidRDefault="009471E2">
            <w:pPr>
              <w:pStyle w:val="TableParagraph"/>
              <w:ind w:left="106" w:right="106" w:hanging="20"/>
            </w:pPr>
          </w:p>
          <w:p w14:paraId="7535F65C" w14:textId="77777777" w:rsidR="009471E2" w:rsidRDefault="009F0F1B">
            <w:pPr>
              <w:pStyle w:val="TableParagraph"/>
              <w:ind w:left="86"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способы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разработки, внедрения и реализации стратегии компании.</w:t>
            </w:r>
          </w:p>
          <w:p w14:paraId="323911F9" w14:textId="77777777" w:rsidR="009471E2" w:rsidRDefault="009F0F1B">
            <w:pPr>
              <w:pStyle w:val="TableParagraph"/>
              <w:ind w:right="106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разрабатывать, внедрять и реализовывать стратегии компании.  </w:t>
            </w:r>
          </w:p>
          <w:p w14:paraId="52733C2C" w14:textId="77777777" w:rsidR="009471E2" w:rsidRDefault="009471E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29D83F19" w14:textId="77777777" w:rsidR="009471E2" w:rsidRDefault="009F0F1B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  <w:p w14:paraId="67F97720" w14:textId="77777777" w:rsidR="009471E2" w:rsidRDefault="009471E2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685BE6AE" w14:textId="77777777" w:rsidR="009471E2" w:rsidRDefault="009471E2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28AD9C2C" w14:textId="77777777" w:rsidR="009471E2" w:rsidRDefault="009471E2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274CFA3C" w14:textId="77777777" w:rsidR="009471E2" w:rsidRDefault="009471E2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4F2896C1" w14:textId="77777777" w:rsidR="009471E2" w:rsidRDefault="009F0F1B">
            <w:pPr>
              <w:pStyle w:val="TableParagraph"/>
              <w:ind w:right="106"/>
              <w:rPr>
                <w:rFonts w:eastAsia="Liberation Sans"/>
                <w:b/>
                <w:bCs/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4253" w:type="dxa"/>
          </w:tcPr>
          <w:p w14:paraId="632C447A" w14:textId="77777777" w:rsidR="009471E2" w:rsidRDefault="009F0F1B">
            <w:pPr>
              <w:shd w:val="clear" w:color="auto" w:fill="FFFFFF"/>
              <w:jc w:val="both"/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14:paraId="344BD869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Подберите технологическое оборудование для горячего цеха столовой на 200 посадочных мест в соответствии с Нормами оснащения оборудованием.</w:t>
            </w:r>
          </w:p>
          <w:p w14:paraId="5CB9F0AF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45360C9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DB4D87B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DE1E23D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DB12C3A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0FAA6C1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ADC135A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7DF4A5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</w:rPr>
              <w:t>Задание</w:t>
            </w:r>
          </w:p>
          <w:p w14:paraId="6C340C53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Предложите методы и формы обслуживания ресторана высшего класса, перечень предоставляемых услуг.</w:t>
            </w:r>
          </w:p>
          <w:p w14:paraId="23C9BDBF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D8109F4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A6786A5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0A539D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DA8B509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C360280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F0A8F04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1D4DDE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6410714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7B96467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E4DB0F7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58ABCA3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67388F0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b/>
                <w:bCs/>
                <w:color w:val="000000"/>
              </w:rPr>
              <w:t>Задание</w:t>
            </w:r>
          </w:p>
          <w:p w14:paraId="29594338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Определите виды меню, которые могут быть использованы в кафе-кондитерской. Составить основное меню предприятия.</w:t>
            </w:r>
          </w:p>
          <w:p w14:paraId="607481A0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09DBF7F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b/>
                <w:bCs/>
                <w:color w:val="000000"/>
              </w:rPr>
              <w:t>Задание</w:t>
            </w:r>
          </w:p>
          <w:p w14:paraId="6EC86C50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Разработайте ассортимент реализуемой продукции для кофейни.</w:t>
            </w:r>
          </w:p>
          <w:p w14:paraId="19F01899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AEC6FD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B8B3EC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b/>
                <w:bCs/>
                <w:color w:val="000000"/>
              </w:rPr>
              <w:t>Задание</w:t>
            </w:r>
          </w:p>
          <w:p w14:paraId="37F54B6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color w:val="000000"/>
              </w:rPr>
              <w:lastRenderedPageBreak/>
              <w:t xml:space="preserve">Ролевая игра «Работа с жалобами и претензиями гостя ». Проанализировать жалобы; Классифицировать жалобы на обоснованные и необоснованные; поправимые и непоправимые. Почему гости жалуются? Мозговой штурм. </w:t>
            </w:r>
          </w:p>
          <w:p w14:paraId="585AEE88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Решение кейсовых ситуаций по жалобам гостя. </w:t>
            </w:r>
          </w:p>
          <w:p w14:paraId="337DCD1F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3. Разработка стандарта «Работа с жалобами гостя.</w:t>
            </w:r>
          </w:p>
          <w:p w14:paraId="7C32DF72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46B319A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Составьте различные виды меню, которые могут быть использованы в ресторане: комплексного или семейного обеда, банкета.</w:t>
            </w:r>
          </w:p>
          <w:p w14:paraId="5FEC7555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  <w:sz w:val="18"/>
                <w:szCs w:val="18"/>
              </w:rPr>
            </w:pPr>
          </w:p>
          <w:p w14:paraId="0D5E3146" w14:textId="77777777" w:rsidR="009471E2" w:rsidRDefault="009471E2">
            <w:pPr>
              <w:ind w:left="71"/>
              <w:jc w:val="both"/>
              <w:rPr>
                <w:sz w:val="24"/>
                <w:szCs w:val="24"/>
              </w:rPr>
            </w:pPr>
          </w:p>
        </w:tc>
      </w:tr>
      <w:tr w:rsidR="009471E2" w14:paraId="2C1794D8" w14:textId="77777777">
        <w:trPr>
          <w:trHeight w:val="253"/>
        </w:trPr>
        <w:tc>
          <w:tcPr>
            <w:tcW w:w="1563" w:type="dxa"/>
            <w:vMerge w:val="restart"/>
          </w:tcPr>
          <w:p w14:paraId="7A4B110E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Cs w:val="24"/>
              </w:rPr>
            </w:pPr>
            <w:r>
              <w:rPr>
                <w:rFonts w:eastAsia="Liberation Sans"/>
                <w:color w:val="000000"/>
                <w:sz w:val="24"/>
              </w:rPr>
              <w:lastRenderedPageBreak/>
              <w:t>Способность осуществлять</w:t>
            </w:r>
            <w:r>
              <w:rPr>
                <w:rFonts w:eastAsia="Liberation Sans"/>
                <w:color w:val="000000"/>
                <w:sz w:val="24"/>
              </w:rPr>
              <w:br/>
              <w:t>стратегическое управление туристской деятельностью на различных уровнях управления, применять модели и методы</w:t>
            </w:r>
            <w:r>
              <w:rPr>
                <w:rFonts w:eastAsia="Liberation Sans"/>
                <w:color w:val="000000"/>
                <w:sz w:val="24"/>
              </w:rPr>
              <w:br/>
              <w:t>менеджмента для решения</w:t>
            </w:r>
            <w:r>
              <w:rPr>
                <w:rFonts w:eastAsia="Liberation Sans"/>
                <w:color w:val="000000"/>
                <w:sz w:val="24"/>
              </w:rPr>
              <w:br/>
              <w:t>текущих и стратегических</w:t>
            </w:r>
            <w:r>
              <w:rPr>
                <w:rFonts w:eastAsia="Liberation Sans"/>
                <w:color w:val="000000"/>
                <w:sz w:val="24"/>
              </w:rPr>
              <w:br/>
              <w:t>задач, для планирования,</w:t>
            </w:r>
            <w:r>
              <w:rPr>
                <w:rFonts w:eastAsia="Liberation Sans"/>
                <w:color w:val="000000"/>
                <w:sz w:val="24"/>
              </w:rPr>
              <w:br/>
              <w:t>прогнозирования и</w:t>
            </w:r>
            <w:r>
              <w:rPr>
                <w:rFonts w:eastAsia="Liberation Sans"/>
                <w:color w:val="000000"/>
                <w:sz w:val="24"/>
              </w:rPr>
              <w:br/>
              <w:t>контроля результатов</w:t>
            </w:r>
            <w:r>
              <w:rPr>
                <w:rFonts w:eastAsia="Liberation Sans"/>
                <w:color w:val="000000"/>
                <w:sz w:val="24"/>
              </w:rPr>
              <w:br/>
              <w:t>хозяйственной</w:t>
            </w:r>
            <w:r>
              <w:rPr>
                <w:rFonts w:eastAsia="Liberation Sans"/>
                <w:color w:val="000000"/>
                <w:sz w:val="24"/>
              </w:rPr>
              <w:br/>
              <w:t>деятельности организаций</w:t>
            </w:r>
            <w:r>
              <w:rPr>
                <w:rFonts w:eastAsia="Liberation Sans"/>
                <w:color w:val="000000"/>
                <w:sz w:val="24"/>
              </w:rPr>
              <w:br/>
              <w:t xml:space="preserve">туристской </w:t>
            </w:r>
            <w:r>
              <w:rPr>
                <w:rFonts w:eastAsia="Liberation Sans"/>
                <w:color w:val="000000"/>
                <w:sz w:val="24"/>
              </w:rPr>
              <w:lastRenderedPageBreak/>
              <w:t>индустрии. (ПКН-2)</w:t>
            </w:r>
          </w:p>
        </w:tc>
        <w:tc>
          <w:tcPr>
            <w:tcW w:w="1984" w:type="dxa"/>
            <w:vMerge w:val="restart"/>
          </w:tcPr>
          <w:p w14:paraId="2CDA475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>1. Использует 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индустрии.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</w:r>
          </w:p>
          <w:p w14:paraId="4CEF94D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1E2D0951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40CB37C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4F278E7B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3B91DF9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663ACA8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br/>
            </w:r>
          </w:p>
          <w:p w14:paraId="7878FC8D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highlight w:val="white"/>
              </w:rPr>
            </w:pPr>
          </w:p>
          <w:p w14:paraId="547DA70E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highlight w:val="white"/>
              </w:rPr>
            </w:pPr>
          </w:p>
          <w:p w14:paraId="737EAB4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highlight w:val="white"/>
              </w:rPr>
            </w:pPr>
          </w:p>
          <w:p w14:paraId="5D7D07BF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2.  Демонстрирует навыки  foresight прогнозирования развития туристского рынка с целью эффективного функционирования туристской индустрии.</w:t>
            </w:r>
          </w:p>
          <w:p w14:paraId="209F257F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146E3D53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643357DE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20BEBAC3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500F9FE2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3. 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</w:tc>
        <w:tc>
          <w:tcPr>
            <w:tcW w:w="2835" w:type="dxa"/>
            <w:vMerge w:val="restart"/>
          </w:tcPr>
          <w:p w14:paraId="0275812A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70E8D67C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</w:p>
          <w:p w14:paraId="2F79560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</w:p>
          <w:p w14:paraId="5CE60210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</w:p>
          <w:p w14:paraId="7EEA1080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</w:p>
          <w:p w14:paraId="748805E4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использовать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методы и модели стратегического и тактического управления в разработке и реализации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br/>
              <w:t>актуальных направлений деятельности организаций туристской индустрии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215704B9" w14:textId="77777777" w:rsidR="009471E2" w:rsidRDefault="009471E2">
            <w:pPr>
              <w:pStyle w:val="TableParagraph"/>
              <w:ind w:left="106" w:right="106" w:hanging="20"/>
              <w:jc w:val="both"/>
            </w:pPr>
          </w:p>
          <w:p w14:paraId="225D01A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foresight прогнозирования развития туристского рынка с целью эффективного функционирования туристской индустрии.</w:t>
            </w:r>
          </w:p>
          <w:p w14:paraId="6515325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навыки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foresight прогнозирования развития туристского рынка с целью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>эффективного функционирования туристской индустрии.</w:t>
            </w:r>
          </w:p>
          <w:p w14:paraId="7939292A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</w:pPr>
          </w:p>
          <w:p w14:paraId="20ED303D" w14:textId="77777777" w:rsidR="009471E2" w:rsidRDefault="009F0F1B">
            <w:pPr>
              <w:pStyle w:val="TableParagraph"/>
              <w:ind w:left="106" w:right="106" w:hanging="2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  <w:p w14:paraId="466050ED" w14:textId="77777777" w:rsidR="009471E2" w:rsidRDefault="009F0F1B">
            <w:pPr>
              <w:pStyle w:val="TableParagraph"/>
              <w:ind w:left="106" w:right="106" w:hanging="20"/>
              <w:jc w:val="both"/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t>теоретические знания по управлению процессами проектирования и контроля результатов в практической деятельности организаций туристской индустрии.</w:t>
            </w:r>
          </w:p>
        </w:tc>
        <w:tc>
          <w:tcPr>
            <w:tcW w:w="4253" w:type="dxa"/>
            <w:vMerge w:val="restart"/>
          </w:tcPr>
          <w:p w14:paraId="780D79D9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14:paraId="38086D4C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Определить численность работников горячего цеха с учётом норм времени на приготовление одного блюда, если цех производит: - борща – 1000 порций, норма времени на приготовление 1 блюда 210 с; - бульон с гренками – 500 порций, норма времени на приготовление одного блюда 120 с; 22 - телятина жареная с овощным рагу – 2000 порций, норма времени приготовление одного блюда 120 с; - судак отварной с картофелем – 500 порций, норма времени на приготовление одного блюда 120 с. Цех работает 8 часов.</w:t>
            </w:r>
          </w:p>
          <w:p w14:paraId="3655D301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158C9167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Определить площадь склада для хранения овощей, если срок их хранения 7 суток, коэффициент увеличения площади помещения на проходы – 1,8, суточный запас овощей – 220 кг, удельная нагрузка на единицу площади равна 300 м2 /кг/м2 .</w:t>
            </w:r>
          </w:p>
          <w:p w14:paraId="4CB2CD3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276DA86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</w:p>
          <w:p w14:paraId="24A9F49D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</w:p>
          <w:p w14:paraId="2719EBC7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</w:p>
          <w:p w14:paraId="2876F960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</w:p>
          <w:p w14:paraId="7749A7AC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5FB25C7B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Предложите меню дневного рациона со свободным выбором блюд для туристов из Германии.</w:t>
            </w:r>
          </w:p>
          <w:p w14:paraId="5892C335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157B102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2E4AA7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6F2D9F6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6DA07E6B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 xml:space="preserve">Подобрать торговое оборудование и мебель и предложить варианты её расстановки в зале ресторана в соответствии с правилами санитарии и </w:t>
            </w:r>
            <w:r>
              <w:rPr>
                <w:color w:val="000000"/>
              </w:rPr>
              <w:lastRenderedPageBreak/>
              <w:t>гигиены. Составить схему зала в соответствии с правилами безопасности и противопожарной защиты.</w:t>
            </w:r>
          </w:p>
          <w:p w14:paraId="411EB6B9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5254A79B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14AEBB54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bCs/>
                <w:color w:val="000000"/>
              </w:rPr>
              <w:t>Задание</w:t>
            </w:r>
          </w:p>
          <w:p w14:paraId="0E554D13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Составить дневной график выхода на работу для производственного и обслуживающего персонала ресторана с учётом того, что весь обслуживающий персонал начинает и заканчивает работу одновременно, а производственный персонал – нет.</w:t>
            </w:r>
          </w:p>
          <w:p w14:paraId="797A9748" w14:textId="77777777" w:rsidR="009471E2" w:rsidRDefault="009471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6F0AAD00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bCs/>
                <w:color w:val="000000"/>
              </w:rPr>
              <w:t xml:space="preserve">Задание </w:t>
            </w:r>
          </w:p>
          <w:p w14:paraId="079BBEFB" w14:textId="77777777" w:rsidR="009471E2" w:rsidRDefault="009F0F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Определить количество официантов для обслуживания в ресторане высшей категории, если в зале расположено 5 шестиместных столов, 10 четырёхместных столов и 8 двухместных столов.</w:t>
            </w:r>
          </w:p>
          <w:p w14:paraId="7CFA5EE6" w14:textId="77777777" w:rsidR="009471E2" w:rsidRDefault="009471E2">
            <w:pPr>
              <w:shd w:val="clear" w:color="FFFFFF" w:themeColor="background1" w:fill="FFFFFF" w:themeFill="background1"/>
              <w:ind w:left="71"/>
              <w:rPr>
                <w:i/>
                <w:sz w:val="24"/>
                <w:szCs w:val="24"/>
                <w:highlight w:val="white"/>
              </w:rPr>
            </w:pPr>
          </w:p>
        </w:tc>
      </w:tr>
    </w:tbl>
    <w:p w14:paraId="1FB5DC8A" w14:textId="77777777" w:rsidR="009471E2" w:rsidRDefault="009471E2">
      <w:pPr>
        <w:pStyle w:val="af5"/>
        <w:spacing w:before="2" w:line="360" w:lineRule="auto"/>
        <w:ind w:left="672" w:right="697" w:firstLine="37"/>
        <w:jc w:val="both"/>
        <w:rPr>
          <w:highlight w:val="yellow"/>
        </w:rPr>
      </w:pPr>
    </w:p>
    <w:p w14:paraId="1EDA6B35" w14:textId="77777777" w:rsidR="009471E2" w:rsidRDefault="009F0F1B">
      <w:pPr>
        <w:spacing w:line="360" w:lineRule="auto"/>
        <w:jc w:val="center"/>
      </w:pPr>
      <w:r>
        <w:rPr>
          <w:b/>
          <w:sz w:val="28"/>
          <w:szCs w:val="28"/>
        </w:rPr>
        <w:t>Примерный перечень вопросов к зачету в устной форме</w:t>
      </w:r>
    </w:p>
    <w:p w14:paraId="3C4F9843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 Сущность, цель и задачи ресторанного бизнеса в сфере услуг. </w:t>
      </w:r>
    </w:p>
    <w:p w14:paraId="54910B2B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2. Развитие рынка ресторанных услуг и современные закономерности его функционирования. </w:t>
      </w:r>
    </w:p>
    <w:p w14:paraId="5B665FBD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3. Рыночные отношения в сфере ресторанного бизнеса. Тенденции развития рынка ресторанных услуг.</w:t>
      </w:r>
    </w:p>
    <w:p w14:paraId="0173BDD1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4. Нормативно-правовое обеспечение хозяйственной деятельности предприятий сферы ресторанного бизнеса.</w:t>
      </w:r>
    </w:p>
    <w:p w14:paraId="50459A7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5. Правила и стандарты ресторанного обслуживания.</w:t>
      </w:r>
    </w:p>
    <w:p w14:paraId="1943D97F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6. Организационная структура ресторана. </w:t>
      </w:r>
    </w:p>
    <w:p w14:paraId="5AFB8B4B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7. Системный подход в управлении рестораном. Принципы, методы, механизмы системы управления рестораном. Франчайзинг.</w:t>
      </w:r>
    </w:p>
    <w:p w14:paraId="7F1B91E3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8. Концептуальные подходы к созданию предприятия ресторанного бизнеса и стратегия управления рестораном.</w:t>
      </w:r>
    </w:p>
    <w:p w14:paraId="5FB8A2E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9. Цели и задачи бизнес-планирования</w:t>
      </w:r>
    </w:p>
    <w:p w14:paraId="494E7845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10. Основные этапы разработки бизнес-плана и его структура</w:t>
      </w:r>
    </w:p>
    <w:p w14:paraId="6268CEAC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11. Организация процесса бизнес-планирования</w:t>
      </w:r>
    </w:p>
    <w:p w14:paraId="69CD93FE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12. Маркетинговый план</w:t>
      </w:r>
    </w:p>
    <w:p w14:paraId="0EB36C9D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13. Операционный (производственный) план</w:t>
      </w:r>
    </w:p>
    <w:p w14:paraId="145A87BF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14. Организационный план</w:t>
      </w:r>
    </w:p>
    <w:p w14:paraId="70167384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15. Финансовый план.</w:t>
      </w:r>
    </w:p>
    <w:p w14:paraId="285A7395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16. Методические основы оценки эффективности инвестиций при разработке бизнес-плана</w:t>
      </w:r>
    </w:p>
    <w:p w14:paraId="3110F2DF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lastRenderedPageBreak/>
        <w:t>17. Оценка и анализ рисков в бизнес-планировании.</w:t>
      </w:r>
    </w:p>
    <w:p w14:paraId="72422362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18.Разработка производственной программы, выстраивание производственного процесса. </w:t>
      </w:r>
    </w:p>
    <w:p w14:paraId="6E5466A7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19. Определение потребности в ресурсах, оптимизация их использования. </w:t>
      </w:r>
    </w:p>
    <w:p w14:paraId="36F2FED8" w14:textId="77777777" w:rsidR="009471E2" w:rsidRDefault="009F0F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b/>
          <w:bCs/>
          <w:sz w:val="28"/>
          <w:szCs w:val="28"/>
        </w:rPr>
      </w:pPr>
      <w:r>
        <w:rPr>
          <w:color w:val="000000"/>
          <w:sz w:val="28"/>
        </w:rPr>
        <w:t xml:space="preserve">20. Подходы к организации сбыта услуг. </w:t>
      </w:r>
    </w:p>
    <w:p w14:paraId="232766C8" w14:textId="77777777" w:rsidR="009471E2" w:rsidRDefault="009471E2">
      <w:pPr>
        <w:widowControl/>
        <w:spacing w:line="276" w:lineRule="auto"/>
        <w:jc w:val="both"/>
        <w:rPr>
          <w:sz w:val="28"/>
          <w:szCs w:val="28"/>
          <w:lang w:bidi="ar-SA"/>
        </w:rPr>
      </w:pPr>
    </w:p>
    <w:p w14:paraId="399ED6FB" w14:textId="77777777" w:rsidR="009471E2" w:rsidRDefault="009471E2">
      <w:pPr>
        <w:rPr>
          <w:b/>
          <w:sz w:val="28"/>
          <w:szCs w:val="28"/>
          <w:highlight w:val="green"/>
        </w:rPr>
      </w:pPr>
    </w:p>
    <w:p w14:paraId="1DAA2A3C" w14:textId="77777777" w:rsidR="009471E2" w:rsidRDefault="009471E2">
      <w:pPr>
        <w:widowControl/>
        <w:spacing w:line="276" w:lineRule="auto"/>
        <w:jc w:val="both"/>
        <w:rPr>
          <w:sz w:val="28"/>
          <w:szCs w:val="28"/>
          <w:lang w:bidi="ar-SA"/>
        </w:rPr>
      </w:pPr>
    </w:p>
    <w:p w14:paraId="24230B7A" w14:textId="77777777" w:rsidR="009471E2" w:rsidRDefault="009471E2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6F7C0C54" w14:textId="77777777" w:rsidR="009471E2" w:rsidRDefault="009471E2"/>
    <w:p w14:paraId="04F1D786" w14:textId="77777777" w:rsidR="009471E2" w:rsidRDefault="009F0F1B">
      <w:pPr>
        <w:keepNext/>
        <w:keepLines/>
        <w:ind w:left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4CE5DD76" w14:textId="77777777" w:rsidR="009471E2" w:rsidRDefault="009471E2">
      <w:pPr>
        <w:ind w:left="709"/>
        <w:jc w:val="both"/>
        <w:rPr>
          <w:rFonts w:eastAsia="Calibri"/>
          <w:strike/>
          <w:color w:val="202023"/>
          <w:sz w:val="28"/>
          <w:szCs w:val="28"/>
          <w:highlight w:val="yellow"/>
          <w:shd w:val="clear" w:color="auto" w:fill="FFFFFF"/>
          <w:lang w:eastAsia="ar-SA"/>
        </w:rPr>
      </w:pPr>
    </w:p>
    <w:p w14:paraId="296DD109" w14:textId="77777777" w:rsidR="009471E2" w:rsidRDefault="009471E2">
      <w:pPr>
        <w:rPr>
          <w:rFonts w:eastAsia="Calibri"/>
          <w:color w:val="FF0000"/>
          <w:sz w:val="28"/>
          <w:szCs w:val="28"/>
          <w:shd w:val="clear" w:color="auto" w:fill="FFFFFF"/>
          <w:lang w:eastAsia="ar-SA"/>
        </w:rPr>
      </w:pPr>
    </w:p>
    <w:p w14:paraId="74F8FF96" w14:textId="77777777" w:rsidR="009471E2" w:rsidRDefault="009F0F1B">
      <w:pPr>
        <w:ind w:left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0F721BF9" w14:textId="77777777" w:rsidR="009471E2" w:rsidRDefault="009471E2">
      <w:pPr>
        <w:ind w:left="709"/>
        <w:jc w:val="both"/>
        <w:rPr>
          <w:sz w:val="28"/>
          <w:szCs w:val="28"/>
          <w:highlight w:val="white"/>
        </w:rPr>
      </w:pPr>
    </w:p>
    <w:p w14:paraId="27A7EA50" w14:textId="77777777" w:rsidR="009471E2" w:rsidRDefault="009471E2">
      <w:pPr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</w:p>
    <w:p w14:paraId="6FD4C425" w14:textId="77777777" w:rsidR="009471E2" w:rsidRDefault="009F0F1B">
      <w:pPr>
        <w:pStyle w:val="1"/>
        <w:spacing w:line="360" w:lineRule="auto"/>
        <w:ind w:left="851"/>
        <w:contextualSpacing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8. Перечень основной и дополнительной учебной литературы, необходимой для освоения дисциплины:</w:t>
      </w:r>
    </w:p>
    <w:p w14:paraId="5075AB6A" w14:textId="77777777" w:rsidR="009471E2" w:rsidRDefault="009F0F1B">
      <w:pPr>
        <w:spacing w:line="360" w:lineRule="auto"/>
        <w:ind w:left="851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Нормативные правовые акты: </w:t>
      </w:r>
    </w:p>
    <w:p w14:paraId="4D3DD19B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</w:p>
    <w:p w14:paraId="579F07D1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14:paraId="0AFBB4F8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14:paraId="755A51FA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color w:val="000000"/>
          <w:sz w:val="28"/>
          <w:szCs w:val="28"/>
        </w:rPr>
      </w:pPr>
      <w:r>
        <w:rPr>
          <w:sz w:val="28"/>
          <w:szCs w:val="28"/>
        </w:rPr>
        <w:t>Федеральный закон «О качестве и безопасности пищевых продуктов»</w:t>
      </w:r>
      <w:r>
        <w:rPr>
          <w:color w:val="000000"/>
          <w:sz w:val="28"/>
        </w:rPr>
        <w:t xml:space="preserve"> № 29-ФЗ от 2 января 2000 г. // [Электронный ресурс].- Режим доступа: Консультант Плюс. // Электронный ресурс. Консультант Плюс.</w:t>
      </w:r>
    </w:p>
    <w:p w14:paraId="2507D364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384568A3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color w:val="000000"/>
          <w:sz w:val="28"/>
          <w:szCs w:val="28"/>
        </w:rPr>
      </w:pPr>
      <w:r>
        <w:rPr>
          <w:color w:val="000000"/>
          <w:sz w:val="28"/>
        </w:rPr>
        <w:t>Межгосударственный стандарт ГОСТ 31984-2012 «Услуги общественного питания. Общие требования» ( дата введения - 1 января 2015 г.) // [Электронный ресурс].- Режим доступа: Консультант Плюс. // Электронный ресурс. Консультант Плюс.</w:t>
      </w:r>
    </w:p>
    <w:p w14:paraId="59CC0FBA" w14:textId="77777777" w:rsidR="009471E2" w:rsidRDefault="009F0F1B">
      <w:pPr>
        <w:pStyle w:val="af6"/>
        <w:numPr>
          <w:ilvl w:val="0"/>
          <w:numId w:val="20"/>
        </w:numPr>
        <w:spacing w:line="360" w:lineRule="auto"/>
        <w:ind w:left="851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Национальный стандарт РФ ГОСТ Р </w:t>
      </w:r>
      <w:r>
        <w:rPr>
          <w:color w:val="000000"/>
          <w:sz w:val="28"/>
          <w:szCs w:val="28"/>
        </w:rPr>
        <w:t xml:space="preserve">50763-2007 «Услуги общественного питания. Продукция общественного питания, реализуемая населению. Общие технические условия» // [Электронный ресурс].- Режим доступа: Консультант Плюс. // Электронный ресурс. </w:t>
      </w:r>
    </w:p>
    <w:p w14:paraId="04843C99" w14:textId="77777777" w:rsidR="009471E2" w:rsidRDefault="009F0F1B">
      <w:pPr>
        <w:spacing w:line="360" w:lineRule="auto"/>
        <w:ind w:left="720"/>
        <w:jc w:val="both"/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60156DE1" w14:textId="77777777" w:rsidR="009471E2" w:rsidRDefault="009F0F1B">
      <w:pPr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8. Сологубова, Г. С.  Организация производства и обслуживания на предприятиях общественного питания : учебник для вузов / Г. С. Сологубова. — 4-е изд., испр. и доп. — Москва : Издательство Юрайт, 2023. — 396 с. — Образовательная платформа Юрайт [сайт]. — URL: https://urait.ru/bcode/512685 (дата обращения: 04.09.2023). — Текст : электронный.</w:t>
      </w:r>
    </w:p>
    <w:p w14:paraId="312548B3" w14:textId="77777777" w:rsidR="009471E2" w:rsidRDefault="009F0F1B">
      <w:pPr>
        <w:spacing w:line="360" w:lineRule="auto"/>
        <w:ind w:left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9. Николенко, П. Г.  Техническое оснащение гостиничных и ресторанных комплексов : учебник для вузов / П. Г. Николенко, Е. А. Шамин, А. Е. Фролова. — Москва : Издательство Юрайт, 2023. — 751 с. — Образовательная платформа Юрайт [сайт]. — URL: https://urait.ru/bcode/519684 (дата обращения: 04.09.2023). — Текст : электронный.</w:t>
      </w:r>
    </w:p>
    <w:p w14:paraId="7E62CD72" w14:textId="77777777" w:rsidR="009471E2" w:rsidRDefault="009F0F1B">
      <w:pPr>
        <w:spacing w:line="360" w:lineRule="auto"/>
        <w:ind w:left="36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 xml:space="preserve">     Дополнительная литература</w:t>
      </w:r>
    </w:p>
    <w:p w14:paraId="2F708720" w14:textId="77777777" w:rsidR="009471E2" w:rsidRDefault="009F0F1B">
      <w:pPr>
        <w:spacing w:line="360" w:lineRule="auto"/>
        <w:ind w:left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10. Гареев, Р. Р. Организация работы службы питания гостиничных предприятий : учебное пособие / Р. Р. Гареев, А. Ф. Павлюченков. — Москва : КноРус, 2022. — 220 с. — (Бакалавриат). — ЭБС BOOK.ru. — URL:https://book.ru/book/942805 (дата обращения: </w:t>
      </w:r>
      <w:bookmarkStart w:id="5" w:name="_Hlk144715100"/>
      <w:r>
        <w:rPr>
          <w:color w:val="000000"/>
          <w:sz w:val="28"/>
          <w:szCs w:val="28"/>
          <w:shd w:val="clear" w:color="auto" w:fill="FFFFFF"/>
        </w:rPr>
        <w:t>04.09.2023</w:t>
      </w:r>
      <w:bookmarkEnd w:id="5"/>
      <w:r>
        <w:rPr>
          <w:color w:val="000000"/>
          <w:sz w:val="28"/>
        </w:rPr>
        <w:t xml:space="preserve">). — Текст : электронный.  </w:t>
      </w:r>
    </w:p>
    <w:p w14:paraId="0AFCA215" w14:textId="77777777" w:rsidR="009471E2" w:rsidRDefault="009F0F1B">
      <w:pPr>
        <w:spacing w:line="360" w:lineRule="auto"/>
        <w:ind w:left="714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 xml:space="preserve">11. </w:t>
      </w:r>
      <w:r>
        <w:rPr>
          <w:iCs/>
          <w:color w:val="000000"/>
          <w:sz w:val="28"/>
          <w:szCs w:val="28"/>
          <w:shd w:val="clear" w:color="auto" w:fill="FFFFFF"/>
        </w:rPr>
        <w:t xml:space="preserve">Пасько, О. В.  Проектирование предприятий общественного питания. Доготовочные цеха и торговые помещения : учебное пособие для вузов / О. В. Пасько, О. В. Автюхова. — 2-е изд., испр. и доп. — Москва : Издательство Юрайт, 2023. — 231 с. — Образовательная платформа Юрайт [сайт]. — URL: https://urait.ru/bcode/513831 (дата обращения: </w:t>
      </w:r>
      <w:bookmarkStart w:id="6" w:name="_Hlk144715209"/>
      <w:r>
        <w:rPr>
          <w:color w:val="000000"/>
          <w:sz w:val="28"/>
          <w:szCs w:val="28"/>
          <w:shd w:val="clear" w:color="auto" w:fill="FFFFFF"/>
        </w:rPr>
        <w:t>04.09.2023</w:t>
      </w:r>
      <w:bookmarkEnd w:id="6"/>
      <w:r>
        <w:rPr>
          <w:iCs/>
          <w:color w:val="000000"/>
          <w:sz w:val="28"/>
          <w:szCs w:val="28"/>
          <w:shd w:val="clear" w:color="auto" w:fill="FFFFFF"/>
        </w:rPr>
        <w:t>). — Текст : электронный.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iCs/>
          <w:color w:val="000000"/>
          <w:sz w:val="28"/>
          <w:szCs w:val="28"/>
          <w:shd w:val="clear" w:color="auto" w:fill="FFFFFF"/>
        </w:rPr>
        <w:t xml:space="preserve">12. Николенко, П. Г.  Бухгалтерский учет в организациях общественного питания : учебник и практикум для вузов / П. Г. Николенко, А. М. Терехов. — 3-е изд., испр. и доп. — Москва : Издательство Юрайт, 2023. — 426 с. — Образовательная платформа Юрайт [сайт]. — URL: https://urait.ru/bcode/509568 (дата обращения: </w:t>
      </w:r>
      <w:r>
        <w:rPr>
          <w:color w:val="000000"/>
          <w:sz w:val="28"/>
          <w:szCs w:val="28"/>
          <w:shd w:val="clear" w:color="auto" w:fill="FFFFFF"/>
        </w:rPr>
        <w:t>04.09.2023</w:t>
      </w:r>
      <w:r>
        <w:rPr>
          <w:iCs/>
          <w:color w:val="000000"/>
          <w:sz w:val="28"/>
          <w:szCs w:val="28"/>
          <w:shd w:val="clear" w:color="auto" w:fill="FFFFFF"/>
        </w:rPr>
        <w:t xml:space="preserve">). — Текст : электронный. </w:t>
      </w:r>
    </w:p>
    <w:p w14:paraId="18E2AFBC" w14:textId="77777777" w:rsidR="009471E2" w:rsidRDefault="009F0F1B">
      <w:pPr>
        <w:spacing w:line="360" w:lineRule="auto"/>
        <w:ind w:left="714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lastRenderedPageBreak/>
        <w:t xml:space="preserve">13. Жабина, С. Б.  Маркетинг продукции и услуг. Общественное питание : учебное пособие для вузов / С. Б. Жабина. — 2-е изд., испр. и доп. — Москва : Издательство Юрайт, 2023. — 264 с. — Образовательная платформа Юрайт [сайт]. — URL: https://urait.ru/bcode/515290 (дата обращения: </w:t>
      </w:r>
      <w:r>
        <w:rPr>
          <w:color w:val="000000"/>
          <w:sz w:val="28"/>
          <w:szCs w:val="28"/>
          <w:shd w:val="clear" w:color="auto" w:fill="FFFFFF"/>
        </w:rPr>
        <w:t>04.09.2023</w:t>
      </w:r>
      <w:r>
        <w:rPr>
          <w:iCs/>
          <w:color w:val="000000"/>
          <w:sz w:val="28"/>
          <w:szCs w:val="28"/>
          <w:shd w:val="clear" w:color="auto" w:fill="FFFFFF"/>
        </w:rPr>
        <w:t xml:space="preserve">). — Текст : электронный. </w:t>
      </w:r>
      <w:r>
        <w:rPr>
          <w:iCs/>
          <w:color w:val="000000"/>
          <w:sz w:val="28"/>
          <w:szCs w:val="28"/>
        </w:rPr>
        <w:t xml:space="preserve">14. Зуб, А. Т.  Принятие управленческих решений : учебник и практикум для вузов / А. Т. Зуб. — 2-е изд., испр. и доп. — Москва : Издательство Юрайт, 2023. — 332 с. — (Высшее образование). —  Образовательная платформа Юрайт [сайт]. — URL: https://urait.ru/bcode/511109 (дата обращения: </w:t>
      </w:r>
      <w:r>
        <w:rPr>
          <w:color w:val="000000"/>
          <w:sz w:val="28"/>
          <w:szCs w:val="28"/>
          <w:shd w:val="clear" w:color="auto" w:fill="FFFFFF"/>
        </w:rPr>
        <w:t>04.09.2023</w:t>
      </w:r>
      <w:r>
        <w:rPr>
          <w:iCs/>
          <w:color w:val="000000"/>
          <w:sz w:val="28"/>
          <w:szCs w:val="28"/>
        </w:rPr>
        <w:t xml:space="preserve">). — Текст : электронный. </w:t>
      </w:r>
      <w:r>
        <w:rPr>
          <w:iCs/>
          <w:color w:val="000000"/>
          <w:sz w:val="28"/>
          <w:szCs w:val="28"/>
          <w:shd w:val="clear" w:color="auto" w:fill="FFFFFF"/>
        </w:rPr>
        <w:t xml:space="preserve">15. Бусов, В. И.  Управленческие решения : учебник для вузов / В. И. Бусов. — Москва : Издательство Юрайт, 2023. — 254 с. — (Высшее образование). —  Образовательная платформа Юрайт [сайт]. — URL: https://urait.ru/bcode/510647 (дата обращения: </w:t>
      </w:r>
      <w:r>
        <w:rPr>
          <w:color w:val="000000"/>
          <w:sz w:val="28"/>
          <w:szCs w:val="28"/>
          <w:shd w:val="clear" w:color="auto" w:fill="FFFFFF"/>
        </w:rPr>
        <w:t>04.09.2023</w:t>
      </w:r>
      <w:r>
        <w:rPr>
          <w:iCs/>
          <w:color w:val="000000"/>
          <w:sz w:val="28"/>
          <w:szCs w:val="28"/>
          <w:shd w:val="clear" w:color="auto" w:fill="FFFFFF"/>
        </w:rPr>
        <w:t xml:space="preserve">). — Текст : электронный. </w:t>
      </w:r>
    </w:p>
    <w:p w14:paraId="4B7C8A4D" w14:textId="77777777" w:rsidR="009471E2" w:rsidRDefault="009F0F1B">
      <w:pPr>
        <w:spacing w:line="360" w:lineRule="auto"/>
        <w:ind w:left="714"/>
        <w:jc w:val="both"/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03D27EFF" w14:textId="77777777" w:rsidR="009471E2" w:rsidRDefault="009F0F1B">
      <w:pPr>
        <w:pStyle w:val="af6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3D5EBA01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8" w:tooltip="http://www.gks.ru/" w:history="1">
        <w:r>
          <w:rPr>
            <w:sz w:val="28"/>
            <w:szCs w:val="28"/>
          </w:rPr>
          <w:t xml:space="preserve"> </w:t>
        </w:r>
      </w:hyperlink>
      <w:hyperlink r:id="rId9" w:tooltip="http://www.gks.ru/" w:history="1">
        <w:r>
          <w:rPr>
            <w:sz w:val="28"/>
            <w:szCs w:val="28"/>
          </w:rPr>
          <w:t>www</w:t>
        </w:r>
      </w:hyperlink>
      <w:hyperlink r:id="rId10" w:tooltip="http://www.gks.ru/" w:history="1">
        <w:r>
          <w:rPr>
            <w:sz w:val="28"/>
            <w:szCs w:val="28"/>
          </w:rPr>
          <w:t>.</w:t>
        </w:r>
      </w:hyperlink>
      <w:hyperlink r:id="rId11" w:tooltip="http://www.gks.ru/" w:history="1">
        <w:r>
          <w:rPr>
            <w:sz w:val="28"/>
            <w:szCs w:val="28"/>
          </w:rPr>
          <w:t>gks</w:t>
        </w:r>
      </w:hyperlink>
      <w:hyperlink r:id="rId12" w:tooltip="http://www.gks.ru/" w:history="1">
        <w:r>
          <w:rPr>
            <w:sz w:val="28"/>
            <w:szCs w:val="28"/>
          </w:rPr>
          <w:t>.</w:t>
        </w:r>
      </w:hyperlink>
      <w:hyperlink r:id="rId13" w:tooltip="http://www.gks.ru/" w:history="1">
        <w:r>
          <w:rPr>
            <w:sz w:val="28"/>
            <w:szCs w:val="28"/>
          </w:rPr>
          <w:t>ru</w:t>
        </w:r>
      </w:hyperlink>
      <w:hyperlink r:id="rId14" w:tooltip="http://www.gks.ru/" w:history="1">
        <w:r>
          <w:rPr>
            <w:sz w:val="28"/>
            <w:szCs w:val="28"/>
          </w:rPr>
          <w:t xml:space="preserve"> </w:t>
        </w:r>
      </w:hyperlink>
    </w:p>
    <w:p w14:paraId="76128922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t>Всемирная туристская организация (ЮНВТО) [Электронный ресурс]. – Электрон. дан. – Режим доступа: http://www.unwto.org.</w:t>
      </w:r>
    </w:p>
    <w:p w14:paraId="4023D636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–Электрон. дан. – Режим доступа: www.moscow-city.ru.</w:t>
      </w:r>
    </w:p>
    <w:p w14:paraId="39DDAF02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sz w:val="28"/>
          <w:szCs w:val="28"/>
          <w:shd w:val="clear" w:color="auto" w:fill="FFFFFF"/>
        </w:rPr>
        <w:t xml:space="preserve">Ассоциация рестораторов и отельеров «Федерация </w:t>
      </w:r>
      <w:r>
        <w:rPr>
          <w:rStyle w:val="14"/>
          <w:rFonts w:eastAsia="Arial"/>
          <w:sz w:val="28"/>
          <w:szCs w:val="28"/>
          <w:shd w:val="clear" w:color="auto" w:fill="FFFFFF"/>
        </w:rPr>
        <w:t xml:space="preserve">Рестораторов и Отельеров России» </w:t>
      </w:r>
      <w:r>
        <w:rPr>
          <w:rFonts w:eastAsia="Liberation Sans"/>
          <w:sz w:val="28"/>
          <w:szCs w:val="28"/>
        </w:rPr>
        <w:t>(Москва, Россия) // [Электронный ресурс]. – Электрон. дан. – Режим доступа:</w:t>
      </w:r>
      <w:r>
        <w:rPr>
          <w:sz w:val="28"/>
          <w:szCs w:val="28"/>
        </w:rPr>
        <w:t xml:space="preserve"> </w:t>
      </w:r>
      <w:r>
        <w:rPr>
          <w:rFonts w:eastAsia="Liberation Sans"/>
          <w:sz w:val="28"/>
          <w:szCs w:val="28"/>
        </w:rPr>
        <w:t>https://frio.ru/.</w:t>
      </w:r>
    </w:p>
    <w:p w14:paraId="088FADF5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sz w:val="28"/>
          <w:szCs w:val="28"/>
          <w:shd w:val="clear" w:color="auto" w:fill="FFFFFF"/>
        </w:rPr>
        <w:t xml:space="preserve">Ассоциация </w:t>
      </w:r>
      <w:r>
        <w:rPr>
          <w:rStyle w:val="14"/>
          <w:rFonts w:eastAsia="Arial"/>
          <w:sz w:val="28"/>
          <w:szCs w:val="28"/>
          <w:shd w:val="clear" w:color="auto" w:fill="FFFFFF"/>
        </w:rPr>
        <w:t>российских</w:t>
      </w:r>
      <w:r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>
        <w:rPr>
          <w:rFonts w:eastAsia="Liberation Sans"/>
          <w:sz w:val="28"/>
          <w:szCs w:val="28"/>
        </w:rPr>
        <w:t>(Москва, Россия) // [Электронный ресурс]. – Электрон. дан. – Режим доступа: https://wheretoeat.ru.</w:t>
      </w:r>
    </w:p>
    <w:p w14:paraId="0B113566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rStyle w:val="14"/>
          <w:rFonts w:eastAsia="Arial"/>
          <w:sz w:val="28"/>
          <w:szCs w:val="28"/>
          <w:shd w:val="clear" w:color="auto" w:fill="FFFFFF"/>
        </w:rPr>
        <w:t>Премия</w:t>
      </w:r>
      <w:r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</w:t>
      </w:r>
      <w:r>
        <w:rPr>
          <w:rFonts w:eastAsia="Liberation Sans"/>
          <w:sz w:val="28"/>
          <w:szCs w:val="28"/>
        </w:rPr>
        <w:t>Москва, Россия) // [Электронный ресурс]. – Электрон. дан. – Режим доступа: https://palmafest.ru.</w:t>
      </w:r>
    </w:p>
    <w:p w14:paraId="2E3A2FAC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t>Ресторатор шеф (Москва, Россия) // [Электронный ресурс]. – Электрон. дан. – Режим доступа:</w:t>
      </w:r>
      <w:r>
        <w:t xml:space="preserve"> </w:t>
      </w:r>
      <w:r>
        <w:rPr>
          <w:rFonts w:eastAsia="Liberation Sans"/>
          <w:color w:val="000000" w:themeColor="text1"/>
          <w:sz w:val="28"/>
          <w:szCs w:val="28"/>
        </w:rPr>
        <w:t>https://restorator.chef.ru/food.</w:t>
      </w:r>
    </w:p>
    <w:p w14:paraId="09439402" w14:textId="77777777" w:rsidR="009471E2" w:rsidRDefault="009F0F1B">
      <w:pPr>
        <w:numPr>
          <w:ilvl w:val="0"/>
          <w:numId w:val="19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lastRenderedPageBreak/>
        <w:t>Сайт Русского географического общества [Электронный ресурс]. – Электрон. дан. – Режим доступа: http://www.rgo.ru/cgi-bin/index.cgi.</w:t>
      </w:r>
    </w:p>
    <w:p w14:paraId="0091BEE3" w14:textId="77777777" w:rsidR="009471E2" w:rsidRDefault="009F0F1B">
      <w:pPr>
        <w:pStyle w:val="af6"/>
        <w:numPr>
          <w:ilvl w:val="0"/>
          <w:numId w:val="19"/>
        </w:numPr>
      </w:pPr>
      <w:r>
        <w:rPr>
          <w:sz w:val="28"/>
          <w:szCs w:val="28"/>
        </w:rPr>
        <w:t>Электронные ресурсы БИК:</w:t>
      </w:r>
    </w:p>
    <w:p w14:paraId="7254B9BE" w14:textId="77777777" w:rsidR="009471E2" w:rsidRDefault="009471E2"/>
    <w:p w14:paraId="37669F78" w14:textId="77777777" w:rsidR="009471E2" w:rsidRDefault="009F0F1B">
      <w:pPr>
        <w:numPr>
          <w:ilvl w:val="0"/>
          <w:numId w:val="18"/>
        </w:numPr>
        <w:spacing w:after="160" w:line="259" w:lineRule="auto"/>
        <w:contextualSpacing/>
        <w:jc w:val="both"/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5" w:tooltip="http://elib.fa.ru/" w:history="1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77007DC1" w14:textId="77777777" w:rsidR="009471E2" w:rsidRDefault="009F0F1B">
      <w:pPr>
        <w:numPr>
          <w:ilvl w:val="0"/>
          <w:numId w:val="18"/>
        </w:numPr>
        <w:spacing w:after="160" w:line="360" w:lineRule="auto"/>
        <w:contextualSpacing/>
        <w:jc w:val="both"/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68E55A09" w14:textId="77777777" w:rsidR="009471E2" w:rsidRDefault="009471E2">
      <w:pPr>
        <w:spacing w:line="360" w:lineRule="auto"/>
        <w:ind w:left="851"/>
        <w:rPr>
          <w:b/>
          <w:bCs/>
          <w:i/>
          <w:sz w:val="28"/>
          <w:szCs w:val="28"/>
        </w:rPr>
      </w:pPr>
    </w:p>
    <w:p w14:paraId="41BBEDF3" w14:textId="77777777" w:rsidR="009471E2" w:rsidRDefault="009F0F1B">
      <w:pPr>
        <w:widowControl/>
        <w:spacing w:line="360" w:lineRule="auto"/>
        <w:ind w:left="709" w:right="64"/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61A46595" w14:textId="77777777" w:rsidR="009471E2" w:rsidRDefault="009F0F1B">
      <w:pPr>
        <w:spacing w:after="134" w:line="360" w:lineRule="auto"/>
        <w:ind w:left="709" w:right="64"/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14:paraId="7AD9EAF4" w14:textId="77777777" w:rsidR="009471E2" w:rsidRDefault="009F0F1B">
      <w:pPr>
        <w:spacing w:line="360" w:lineRule="auto"/>
        <w:ind w:left="709" w:right="64"/>
        <w:jc w:val="both"/>
      </w:pPr>
      <w:r>
        <w:rPr>
          <w:sz w:val="28"/>
          <w:szCs w:val="28"/>
        </w:rPr>
        <w:t>Студентам необходимо:</w:t>
      </w:r>
    </w:p>
    <w:p w14:paraId="15178D14" w14:textId="77777777" w:rsidR="009471E2" w:rsidRDefault="009F0F1B">
      <w:pPr>
        <w:spacing w:line="360" w:lineRule="auto"/>
        <w:ind w:left="709" w:right="64"/>
        <w:jc w:val="both"/>
      </w:pPr>
      <w:r>
        <w:rPr>
          <w:sz w:val="28"/>
          <w:szCs w:val="28"/>
        </w:rPr>
        <w:t>1. Ознакомиться с содержанием рабочей программы дисциплины «Организация и управление ресторанным бизнесом»,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14:paraId="438BE419" w14:textId="77777777" w:rsidR="009471E2" w:rsidRDefault="009F0F1B">
      <w:pPr>
        <w:spacing w:line="360" w:lineRule="auto"/>
        <w:ind w:left="709" w:right="64"/>
        <w:jc w:val="both"/>
      </w:pPr>
      <w:r>
        <w:rPr>
          <w:sz w:val="28"/>
          <w:szCs w:val="28"/>
        </w:rPr>
        <w:t>2.  Ознакомиться с графиком консультаций преподавателей.</w:t>
      </w:r>
    </w:p>
    <w:p w14:paraId="68BA76E2" w14:textId="77777777" w:rsidR="009471E2" w:rsidRDefault="009F0F1B">
      <w:pPr>
        <w:spacing w:after="4" w:line="360" w:lineRule="auto"/>
        <w:ind w:left="709" w:right="64"/>
        <w:jc w:val="both"/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 w14:paraId="546FBA34" w14:textId="77777777" w:rsidR="009471E2" w:rsidRDefault="009471E2">
      <w:pPr>
        <w:spacing w:after="4" w:line="360" w:lineRule="auto"/>
        <w:jc w:val="both"/>
      </w:pPr>
    </w:p>
    <w:p w14:paraId="5D4751A1" w14:textId="77777777" w:rsidR="009471E2" w:rsidRDefault="009F0F1B">
      <w:pPr>
        <w:pStyle w:val="af6"/>
        <w:spacing w:line="360" w:lineRule="auto"/>
        <w:ind w:left="709"/>
        <w:jc w:val="center"/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413672E" w14:textId="77777777" w:rsidR="009471E2" w:rsidRDefault="009471E2">
      <w:pPr>
        <w:pStyle w:val="af6"/>
        <w:spacing w:line="360" w:lineRule="auto"/>
        <w:ind w:left="720"/>
        <w:jc w:val="center"/>
      </w:pPr>
    </w:p>
    <w:p w14:paraId="476A1372" w14:textId="77777777" w:rsidR="009471E2" w:rsidRDefault="009F0F1B">
      <w:pPr>
        <w:spacing w:line="360" w:lineRule="auto"/>
        <w:ind w:left="709" w:firstLine="567"/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4B78DE0C" w14:textId="77777777" w:rsidR="009471E2" w:rsidRDefault="009F0F1B">
      <w:pPr>
        <w:pStyle w:val="af6"/>
        <w:widowControl/>
        <w:numPr>
          <w:ilvl w:val="0"/>
          <w:numId w:val="2"/>
        </w:numPr>
        <w:spacing w:line="360" w:lineRule="auto"/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>, Microsoft</w:t>
      </w:r>
      <w:r>
        <w:rPr>
          <w:rFonts w:eastAsia="Arial Unicode MS"/>
          <w:sz w:val="28"/>
          <w:szCs w:val="28"/>
          <w:lang w:val="en-US"/>
        </w:rPr>
        <w:t>Office</w:t>
      </w:r>
    </w:p>
    <w:p w14:paraId="76EB3FD5" w14:textId="77777777" w:rsidR="009471E2" w:rsidRDefault="009F0F1B">
      <w:pPr>
        <w:pStyle w:val="af6"/>
        <w:widowControl/>
        <w:numPr>
          <w:ilvl w:val="0"/>
          <w:numId w:val="2"/>
        </w:numPr>
        <w:spacing w:line="360" w:lineRule="auto"/>
      </w:pPr>
      <w:r>
        <w:rPr>
          <w:rFonts w:eastAsia="Calibri"/>
          <w:bCs/>
          <w:sz w:val="28"/>
          <w:szCs w:val="28"/>
        </w:rPr>
        <w:lastRenderedPageBreak/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39FCC78A" w14:textId="77777777" w:rsidR="009471E2" w:rsidRDefault="009471E2">
      <w:pPr>
        <w:pStyle w:val="af6"/>
        <w:spacing w:line="360" w:lineRule="auto"/>
        <w:ind w:left="709" w:firstLine="567"/>
      </w:pPr>
    </w:p>
    <w:p w14:paraId="317FC809" w14:textId="77777777" w:rsidR="009471E2" w:rsidRDefault="009F0F1B">
      <w:pPr>
        <w:pStyle w:val="af6"/>
        <w:widowControl/>
        <w:numPr>
          <w:ilvl w:val="1"/>
          <w:numId w:val="4"/>
        </w:numPr>
        <w:spacing w:line="360" w:lineRule="auto"/>
        <w:jc w:val="both"/>
      </w:pPr>
      <w:r>
        <w:rPr>
          <w:rFonts w:eastAsia="Arial Unicode MS"/>
          <w:b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tbl>
      <w:tblPr>
        <w:tblW w:w="0" w:type="auto"/>
        <w:tblInd w:w="1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9471E2" w14:paraId="6376E71C" w14:textId="77777777">
        <w:tc>
          <w:tcPr>
            <w:tcW w:w="854" w:type="dxa"/>
            <w:vAlign w:val="center"/>
          </w:tcPr>
          <w:p w14:paraId="0E29BF04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№п/п</w:t>
            </w:r>
          </w:p>
        </w:tc>
        <w:tc>
          <w:tcPr>
            <w:tcW w:w="4538" w:type="dxa"/>
            <w:vAlign w:val="center"/>
          </w:tcPr>
          <w:p w14:paraId="7291A357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583424DC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Наименование разделов и тем</w:t>
            </w:r>
          </w:p>
        </w:tc>
      </w:tr>
      <w:tr w:rsidR="009471E2" w14:paraId="04067C8B" w14:textId="77777777">
        <w:tc>
          <w:tcPr>
            <w:tcW w:w="854" w:type="dxa"/>
          </w:tcPr>
          <w:p w14:paraId="638CF92F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4538" w:type="dxa"/>
          </w:tcPr>
          <w:p w14:paraId="32405C03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3703" w:type="dxa"/>
          </w:tcPr>
          <w:p w14:paraId="6A16B40E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Все темы</w:t>
            </w:r>
          </w:p>
        </w:tc>
      </w:tr>
      <w:tr w:rsidR="009471E2" w14:paraId="0200F46D" w14:textId="77777777">
        <w:tc>
          <w:tcPr>
            <w:tcW w:w="854" w:type="dxa"/>
          </w:tcPr>
          <w:p w14:paraId="07E492DA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4538" w:type="dxa"/>
          </w:tcPr>
          <w:p w14:paraId="66E26B11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17325C05" w14:textId="77777777" w:rsidR="009471E2" w:rsidRDefault="009F0F1B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Все темы</w:t>
            </w:r>
          </w:p>
        </w:tc>
      </w:tr>
    </w:tbl>
    <w:p w14:paraId="79ADAD72" w14:textId="77777777" w:rsidR="009471E2" w:rsidRDefault="009471E2">
      <w:pPr>
        <w:spacing w:line="360" w:lineRule="auto"/>
        <w:ind w:firstLine="567"/>
      </w:pPr>
    </w:p>
    <w:p w14:paraId="16E3E2EF" w14:textId="77777777" w:rsidR="009471E2" w:rsidRDefault="009F0F1B">
      <w:pPr>
        <w:pStyle w:val="af6"/>
        <w:widowControl/>
        <w:numPr>
          <w:ilvl w:val="1"/>
          <w:numId w:val="3"/>
        </w:numPr>
        <w:spacing w:line="360" w:lineRule="auto"/>
        <w:ind w:left="1701"/>
        <w:jc w:val="both"/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3F85A040" w14:textId="77777777" w:rsidR="009471E2" w:rsidRDefault="009F0F1B">
      <w:pPr>
        <w:spacing w:line="360" w:lineRule="auto"/>
        <w:ind w:left="1701" w:hanging="525"/>
      </w:pPr>
      <w:r>
        <w:rPr>
          <w:rFonts w:eastAsia="Arial Unicode MS"/>
          <w:sz w:val="28"/>
          <w:szCs w:val="28"/>
        </w:rPr>
        <w:t>Не предусмотрены</w:t>
      </w:r>
    </w:p>
    <w:p w14:paraId="04617E49" w14:textId="77777777" w:rsidR="009471E2" w:rsidRDefault="009471E2">
      <w:pPr>
        <w:spacing w:line="360" w:lineRule="auto"/>
      </w:pPr>
    </w:p>
    <w:p w14:paraId="2B36717D" w14:textId="77777777" w:rsidR="009471E2" w:rsidRDefault="009F0F1B">
      <w:pPr>
        <w:pStyle w:val="af6"/>
        <w:spacing w:line="360" w:lineRule="auto"/>
        <w:ind w:left="850"/>
        <w:jc w:val="both"/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62ACA060" w14:textId="77777777" w:rsidR="009471E2" w:rsidRDefault="009F0F1B">
      <w:pPr>
        <w:spacing w:line="360" w:lineRule="auto"/>
        <w:ind w:left="850"/>
        <w:jc w:val="both"/>
      </w:pPr>
      <w:r>
        <w:rPr>
          <w:sz w:val="28"/>
          <w:szCs w:val="28"/>
        </w:rPr>
        <w:t xml:space="preserve">Лекционные и практические занятия по дисциплине «Организация и управление ресторанным бизнесом»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3916628" w14:textId="77777777" w:rsidR="009471E2" w:rsidRDefault="009471E2">
      <w:pPr>
        <w:keepNext/>
        <w:spacing w:line="360" w:lineRule="auto"/>
        <w:jc w:val="both"/>
        <w:rPr>
          <w:rFonts w:eastAsia="Arial Unicode MS"/>
          <w:b/>
          <w:bCs/>
          <w:i/>
        </w:rPr>
      </w:pPr>
    </w:p>
    <w:p w14:paraId="4C08D9DB" w14:textId="77777777" w:rsidR="009471E2" w:rsidRDefault="009471E2">
      <w:pPr>
        <w:shd w:val="clear" w:color="auto" w:fill="FFFFFF"/>
        <w:spacing w:line="276" w:lineRule="auto"/>
        <w:ind w:left="567" w:firstLine="708"/>
        <w:jc w:val="both"/>
      </w:pPr>
    </w:p>
    <w:sectPr w:rsidR="009471E2">
      <w:pgSz w:w="11910" w:h="16840"/>
      <w:pgMar w:top="1040" w:right="711" w:bottom="1240" w:left="460" w:header="0" w:footer="978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8456094" w16cex:dateUtc="2023-06-13T10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1" w16cid:durableId="4845609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945B5" w14:textId="77777777" w:rsidR="00AB0E72" w:rsidRDefault="00AB0E72">
      <w:r>
        <w:separator/>
      </w:r>
    </w:p>
  </w:endnote>
  <w:endnote w:type="continuationSeparator" w:id="0">
    <w:p w14:paraId="0F3E39DC" w14:textId="77777777" w:rsidR="00AB0E72" w:rsidRDefault="00AB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0"/>
    <w:family w:val="auto"/>
    <w:pitch w:val="default"/>
  </w:font>
  <w:font w:name="Letter Gothic">
    <w:altName w:val="Courier New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Yu Gothic UI"/>
    <w:charset w:val="00"/>
    <w:family w:val="auto"/>
    <w:pitch w:val="default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7F5" w14:textId="77777777" w:rsidR="009471E2" w:rsidRDefault="009F0F1B">
    <w:pPr>
      <w:pStyle w:val="af5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22E32A" wp14:editId="557180F9">
              <wp:simplePos x="0" y="0"/>
              <wp:positionH relativeFrom="page">
                <wp:posOffset>6663055</wp:posOffset>
              </wp:positionH>
              <wp:positionV relativeFrom="page">
                <wp:posOffset>9880600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DEC524" w14:textId="715C348F" w:rsidR="009471E2" w:rsidRDefault="009F0F1B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230F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22E3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4.65pt;margin-top:778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" filled="f" stroked="f">
              <v:textbox inset="0,0,0,0">
                <w:txbxContent>
                  <w:p w14:paraId="62DEC524" w14:textId="715C348F" w:rsidR="009471E2" w:rsidRDefault="009F0F1B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C230F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2A97C" w14:textId="77777777" w:rsidR="00AB0E72" w:rsidRDefault="00AB0E72">
      <w:r>
        <w:separator/>
      </w:r>
    </w:p>
  </w:footnote>
  <w:footnote w:type="continuationSeparator" w:id="0">
    <w:p w14:paraId="09A4CAF6" w14:textId="77777777" w:rsidR="00AB0E72" w:rsidRDefault="00AB0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769A7"/>
    <w:multiLevelType w:val="hybridMultilevel"/>
    <w:tmpl w:val="FA869FD4"/>
    <w:lvl w:ilvl="0" w:tplc="3844F040">
      <w:start w:val="1"/>
      <w:numFmt w:val="decimal"/>
      <w:lvlText w:val="%1."/>
      <w:lvlJc w:val="left"/>
      <w:pPr>
        <w:ind w:left="720" w:hanging="360"/>
      </w:pPr>
    </w:lvl>
    <w:lvl w:ilvl="1" w:tplc="62222D38">
      <w:start w:val="1"/>
      <w:numFmt w:val="lowerLetter"/>
      <w:lvlText w:val="%2."/>
      <w:lvlJc w:val="left"/>
      <w:pPr>
        <w:ind w:left="1440" w:hanging="360"/>
      </w:pPr>
    </w:lvl>
    <w:lvl w:ilvl="2" w:tplc="04D4BCAC">
      <w:start w:val="1"/>
      <w:numFmt w:val="lowerRoman"/>
      <w:lvlText w:val="%3."/>
      <w:lvlJc w:val="right"/>
      <w:pPr>
        <w:ind w:left="2160" w:hanging="180"/>
      </w:pPr>
    </w:lvl>
    <w:lvl w:ilvl="3" w:tplc="A1141F0C">
      <w:start w:val="1"/>
      <w:numFmt w:val="decimal"/>
      <w:lvlText w:val="%4."/>
      <w:lvlJc w:val="left"/>
      <w:pPr>
        <w:ind w:left="2880" w:hanging="360"/>
      </w:pPr>
    </w:lvl>
    <w:lvl w:ilvl="4" w:tplc="5B3ED6BC">
      <w:start w:val="1"/>
      <w:numFmt w:val="lowerLetter"/>
      <w:lvlText w:val="%5."/>
      <w:lvlJc w:val="left"/>
      <w:pPr>
        <w:ind w:left="3600" w:hanging="360"/>
      </w:pPr>
    </w:lvl>
    <w:lvl w:ilvl="5" w:tplc="7B8C4D82">
      <w:start w:val="1"/>
      <w:numFmt w:val="lowerRoman"/>
      <w:lvlText w:val="%6."/>
      <w:lvlJc w:val="right"/>
      <w:pPr>
        <w:ind w:left="4320" w:hanging="180"/>
      </w:pPr>
    </w:lvl>
    <w:lvl w:ilvl="6" w:tplc="F4145014">
      <w:start w:val="1"/>
      <w:numFmt w:val="decimal"/>
      <w:lvlText w:val="%7."/>
      <w:lvlJc w:val="left"/>
      <w:pPr>
        <w:ind w:left="5040" w:hanging="360"/>
      </w:pPr>
    </w:lvl>
    <w:lvl w:ilvl="7" w:tplc="78E208AE">
      <w:start w:val="1"/>
      <w:numFmt w:val="lowerLetter"/>
      <w:lvlText w:val="%8."/>
      <w:lvlJc w:val="left"/>
      <w:pPr>
        <w:ind w:left="5760" w:hanging="360"/>
      </w:pPr>
    </w:lvl>
    <w:lvl w:ilvl="8" w:tplc="36A47BB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552C2"/>
    <w:multiLevelType w:val="hybridMultilevel"/>
    <w:tmpl w:val="39EA2BD4"/>
    <w:lvl w:ilvl="0" w:tplc="CE12FD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E0A0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86B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6AE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651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D06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1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74CE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0415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301A1"/>
    <w:multiLevelType w:val="hybridMultilevel"/>
    <w:tmpl w:val="47C251AA"/>
    <w:lvl w:ilvl="0" w:tplc="4544D8C4">
      <w:start w:val="1"/>
      <w:numFmt w:val="decimal"/>
      <w:lvlText w:val="%1."/>
      <w:lvlJc w:val="left"/>
      <w:pPr>
        <w:ind w:left="720" w:hanging="360"/>
      </w:pPr>
    </w:lvl>
    <w:lvl w:ilvl="1" w:tplc="82022DC4">
      <w:start w:val="1"/>
      <w:numFmt w:val="lowerLetter"/>
      <w:lvlText w:val="%2."/>
      <w:lvlJc w:val="left"/>
      <w:pPr>
        <w:ind w:left="1440" w:hanging="360"/>
      </w:pPr>
    </w:lvl>
    <w:lvl w:ilvl="2" w:tplc="0888A882">
      <w:start w:val="1"/>
      <w:numFmt w:val="lowerRoman"/>
      <w:lvlText w:val="%3."/>
      <w:lvlJc w:val="right"/>
      <w:pPr>
        <w:ind w:left="2160" w:hanging="180"/>
      </w:pPr>
    </w:lvl>
    <w:lvl w:ilvl="3" w:tplc="37D8DBC6">
      <w:start w:val="1"/>
      <w:numFmt w:val="decimal"/>
      <w:lvlText w:val="%4."/>
      <w:lvlJc w:val="left"/>
      <w:pPr>
        <w:ind w:left="2880" w:hanging="360"/>
      </w:pPr>
    </w:lvl>
    <w:lvl w:ilvl="4" w:tplc="BE28AF32">
      <w:start w:val="1"/>
      <w:numFmt w:val="lowerLetter"/>
      <w:lvlText w:val="%5."/>
      <w:lvlJc w:val="left"/>
      <w:pPr>
        <w:ind w:left="3600" w:hanging="360"/>
      </w:pPr>
    </w:lvl>
    <w:lvl w:ilvl="5" w:tplc="C13C8BE2">
      <w:start w:val="1"/>
      <w:numFmt w:val="lowerRoman"/>
      <w:lvlText w:val="%6."/>
      <w:lvlJc w:val="right"/>
      <w:pPr>
        <w:ind w:left="4320" w:hanging="180"/>
      </w:pPr>
    </w:lvl>
    <w:lvl w:ilvl="6" w:tplc="004CB7F0">
      <w:start w:val="1"/>
      <w:numFmt w:val="decimal"/>
      <w:lvlText w:val="%7."/>
      <w:lvlJc w:val="left"/>
      <w:pPr>
        <w:ind w:left="5040" w:hanging="360"/>
      </w:pPr>
    </w:lvl>
    <w:lvl w:ilvl="7" w:tplc="08E4875C">
      <w:start w:val="1"/>
      <w:numFmt w:val="lowerLetter"/>
      <w:lvlText w:val="%8."/>
      <w:lvlJc w:val="left"/>
      <w:pPr>
        <w:ind w:left="5760" w:hanging="360"/>
      </w:pPr>
    </w:lvl>
    <w:lvl w:ilvl="8" w:tplc="6728F40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8558D"/>
    <w:multiLevelType w:val="multilevel"/>
    <w:tmpl w:val="87CE4FD4"/>
    <w:lvl w:ilvl="0">
      <w:start w:val="11"/>
      <w:numFmt w:val="decimal"/>
      <w:lvlText w:val="%1."/>
      <w:lvlJc w:val="left"/>
      <w:pPr>
        <w:ind w:left="600" w:hanging="600"/>
      </w:pPr>
      <w:rPr>
        <w:rFonts w:eastAsia="Arial Unicode MS" w:hint="default"/>
        <w:b/>
        <w:sz w:val="28"/>
      </w:rPr>
    </w:lvl>
    <w:lvl w:ilvl="1">
      <w:start w:val="2"/>
      <w:numFmt w:val="decimal"/>
      <w:lvlText w:val="%1.%2."/>
      <w:lvlJc w:val="left"/>
      <w:pPr>
        <w:ind w:left="1876" w:hanging="600"/>
      </w:pPr>
      <w:rPr>
        <w:rFonts w:eastAsia="Arial Unicode MS" w:hint="default"/>
        <w:b/>
        <w:sz w:val="28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eastAsia="Arial Unicode MS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eastAsia="Arial Unicode MS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eastAsia="Arial Unicode MS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eastAsia="Arial Unicode MS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eastAsia="Arial Unicode MS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eastAsia="Arial Unicode MS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eastAsia="Arial Unicode MS" w:hint="default"/>
        <w:b/>
        <w:sz w:val="28"/>
      </w:rPr>
    </w:lvl>
  </w:abstractNum>
  <w:abstractNum w:abstractNumId="4" w15:restartNumberingAfterBreak="0">
    <w:nsid w:val="1E5C5477"/>
    <w:multiLevelType w:val="hybridMultilevel"/>
    <w:tmpl w:val="43C68CA4"/>
    <w:lvl w:ilvl="0" w:tplc="17BAAF9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5922F45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7536124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805A8C8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8324A44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F696802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45BE0F3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E2FC842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D1AC40B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 w15:restartNumberingAfterBreak="0">
    <w:nsid w:val="28D12625"/>
    <w:multiLevelType w:val="hybridMultilevel"/>
    <w:tmpl w:val="02D4F2BE"/>
    <w:lvl w:ilvl="0" w:tplc="167AB74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BA9A52CC">
      <w:start w:val="1"/>
      <w:numFmt w:val="lowerLetter"/>
      <w:lvlText w:val="%2."/>
      <w:lvlJc w:val="left"/>
      <w:pPr>
        <w:ind w:left="1440" w:hanging="360"/>
      </w:pPr>
    </w:lvl>
    <w:lvl w:ilvl="2" w:tplc="D4426AA8">
      <w:start w:val="1"/>
      <w:numFmt w:val="lowerRoman"/>
      <w:lvlText w:val="%3."/>
      <w:lvlJc w:val="right"/>
      <w:pPr>
        <w:ind w:left="2160" w:hanging="180"/>
      </w:pPr>
    </w:lvl>
    <w:lvl w:ilvl="3" w:tplc="2E12C638">
      <w:start w:val="1"/>
      <w:numFmt w:val="decimal"/>
      <w:lvlText w:val="%4."/>
      <w:lvlJc w:val="left"/>
      <w:pPr>
        <w:ind w:left="2880" w:hanging="360"/>
      </w:pPr>
    </w:lvl>
    <w:lvl w:ilvl="4" w:tplc="E4E6D92A">
      <w:start w:val="1"/>
      <w:numFmt w:val="lowerLetter"/>
      <w:lvlText w:val="%5."/>
      <w:lvlJc w:val="left"/>
      <w:pPr>
        <w:ind w:left="3600" w:hanging="360"/>
      </w:pPr>
    </w:lvl>
    <w:lvl w:ilvl="5" w:tplc="BD342A92">
      <w:start w:val="1"/>
      <w:numFmt w:val="lowerRoman"/>
      <w:lvlText w:val="%6."/>
      <w:lvlJc w:val="right"/>
      <w:pPr>
        <w:ind w:left="4320" w:hanging="180"/>
      </w:pPr>
    </w:lvl>
    <w:lvl w:ilvl="6" w:tplc="7D12817C">
      <w:start w:val="1"/>
      <w:numFmt w:val="decimal"/>
      <w:lvlText w:val="%7."/>
      <w:lvlJc w:val="left"/>
      <w:pPr>
        <w:ind w:left="5040" w:hanging="360"/>
      </w:pPr>
    </w:lvl>
    <w:lvl w:ilvl="7" w:tplc="D3088ECC">
      <w:start w:val="1"/>
      <w:numFmt w:val="lowerLetter"/>
      <w:lvlText w:val="%8."/>
      <w:lvlJc w:val="left"/>
      <w:pPr>
        <w:ind w:left="5760" w:hanging="360"/>
      </w:pPr>
    </w:lvl>
    <w:lvl w:ilvl="8" w:tplc="C9660C3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13AF9"/>
    <w:multiLevelType w:val="hybridMultilevel"/>
    <w:tmpl w:val="3006E5AE"/>
    <w:lvl w:ilvl="0" w:tplc="D82C978E">
      <w:start w:val="1"/>
      <w:numFmt w:val="decimal"/>
      <w:lvlText w:val="%1."/>
      <w:lvlJc w:val="left"/>
    </w:lvl>
    <w:lvl w:ilvl="1" w:tplc="9F784872">
      <w:start w:val="1"/>
      <w:numFmt w:val="lowerLetter"/>
      <w:lvlText w:val="%2."/>
      <w:lvlJc w:val="left"/>
      <w:pPr>
        <w:ind w:left="1440" w:hanging="360"/>
      </w:pPr>
    </w:lvl>
    <w:lvl w:ilvl="2" w:tplc="96E67A10">
      <w:start w:val="1"/>
      <w:numFmt w:val="lowerRoman"/>
      <w:lvlText w:val="%3."/>
      <w:lvlJc w:val="right"/>
      <w:pPr>
        <w:ind w:left="2160" w:hanging="180"/>
      </w:pPr>
    </w:lvl>
    <w:lvl w:ilvl="3" w:tplc="2C88CC4A">
      <w:start w:val="1"/>
      <w:numFmt w:val="decimal"/>
      <w:lvlText w:val="%4."/>
      <w:lvlJc w:val="left"/>
      <w:pPr>
        <w:ind w:left="2880" w:hanging="360"/>
      </w:pPr>
    </w:lvl>
    <w:lvl w:ilvl="4" w:tplc="C792C7DE">
      <w:start w:val="1"/>
      <w:numFmt w:val="lowerLetter"/>
      <w:lvlText w:val="%5."/>
      <w:lvlJc w:val="left"/>
      <w:pPr>
        <w:ind w:left="3600" w:hanging="360"/>
      </w:pPr>
    </w:lvl>
    <w:lvl w:ilvl="5" w:tplc="21BED134">
      <w:start w:val="1"/>
      <w:numFmt w:val="lowerRoman"/>
      <w:lvlText w:val="%6."/>
      <w:lvlJc w:val="right"/>
      <w:pPr>
        <w:ind w:left="4320" w:hanging="180"/>
      </w:pPr>
    </w:lvl>
    <w:lvl w:ilvl="6" w:tplc="5BFE7718">
      <w:start w:val="1"/>
      <w:numFmt w:val="decimal"/>
      <w:lvlText w:val="%7."/>
      <w:lvlJc w:val="left"/>
      <w:pPr>
        <w:ind w:left="5040" w:hanging="360"/>
      </w:pPr>
    </w:lvl>
    <w:lvl w:ilvl="7" w:tplc="4A480054">
      <w:start w:val="1"/>
      <w:numFmt w:val="lowerLetter"/>
      <w:lvlText w:val="%8."/>
      <w:lvlJc w:val="left"/>
      <w:pPr>
        <w:ind w:left="5760" w:hanging="360"/>
      </w:pPr>
    </w:lvl>
    <w:lvl w:ilvl="8" w:tplc="F2E4D2C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F12BF"/>
    <w:multiLevelType w:val="hybridMultilevel"/>
    <w:tmpl w:val="B76067A8"/>
    <w:lvl w:ilvl="0" w:tplc="F30CC7C6">
      <w:start w:val="1"/>
      <w:numFmt w:val="decimal"/>
      <w:lvlText w:val="%1."/>
      <w:lvlJc w:val="left"/>
      <w:pPr>
        <w:ind w:left="720" w:hanging="360"/>
      </w:pPr>
    </w:lvl>
    <w:lvl w:ilvl="1" w:tplc="7F008932">
      <w:start w:val="1"/>
      <w:numFmt w:val="lowerLetter"/>
      <w:lvlText w:val="%2."/>
      <w:lvlJc w:val="left"/>
      <w:pPr>
        <w:ind w:left="1440" w:hanging="360"/>
      </w:pPr>
    </w:lvl>
    <w:lvl w:ilvl="2" w:tplc="AA3668AC">
      <w:start w:val="1"/>
      <w:numFmt w:val="lowerRoman"/>
      <w:lvlText w:val="%3."/>
      <w:lvlJc w:val="right"/>
      <w:pPr>
        <w:ind w:left="2160" w:hanging="180"/>
      </w:pPr>
    </w:lvl>
    <w:lvl w:ilvl="3" w:tplc="24902328">
      <w:start w:val="1"/>
      <w:numFmt w:val="decimal"/>
      <w:lvlText w:val="%4."/>
      <w:lvlJc w:val="left"/>
      <w:pPr>
        <w:ind w:left="2880" w:hanging="360"/>
      </w:pPr>
    </w:lvl>
    <w:lvl w:ilvl="4" w:tplc="359607F4">
      <w:start w:val="1"/>
      <w:numFmt w:val="lowerLetter"/>
      <w:lvlText w:val="%5."/>
      <w:lvlJc w:val="left"/>
      <w:pPr>
        <w:ind w:left="3600" w:hanging="360"/>
      </w:pPr>
    </w:lvl>
    <w:lvl w:ilvl="5" w:tplc="6BAE9050">
      <w:start w:val="1"/>
      <w:numFmt w:val="lowerRoman"/>
      <w:lvlText w:val="%6."/>
      <w:lvlJc w:val="right"/>
      <w:pPr>
        <w:ind w:left="4320" w:hanging="180"/>
      </w:pPr>
    </w:lvl>
    <w:lvl w:ilvl="6" w:tplc="E0AA5792">
      <w:start w:val="1"/>
      <w:numFmt w:val="decimal"/>
      <w:lvlText w:val="%7."/>
      <w:lvlJc w:val="left"/>
      <w:pPr>
        <w:ind w:left="5040" w:hanging="360"/>
      </w:pPr>
    </w:lvl>
    <w:lvl w:ilvl="7" w:tplc="14EE2C94">
      <w:start w:val="1"/>
      <w:numFmt w:val="lowerLetter"/>
      <w:lvlText w:val="%8."/>
      <w:lvlJc w:val="left"/>
      <w:pPr>
        <w:ind w:left="5760" w:hanging="360"/>
      </w:pPr>
    </w:lvl>
    <w:lvl w:ilvl="8" w:tplc="AA68FC5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F2883"/>
    <w:multiLevelType w:val="hybridMultilevel"/>
    <w:tmpl w:val="B92EA596"/>
    <w:lvl w:ilvl="0" w:tplc="099E7102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D158B6E8">
      <w:start w:val="1"/>
      <w:numFmt w:val="lowerLetter"/>
      <w:lvlText w:val="%2."/>
      <w:lvlJc w:val="left"/>
      <w:pPr>
        <w:ind w:left="2063" w:hanging="360"/>
      </w:pPr>
    </w:lvl>
    <w:lvl w:ilvl="2" w:tplc="855693FA">
      <w:start w:val="1"/>
      <w:numFmt w:val="lowerRoman"/>
      <w:lvlText w:val="%3."/>
      <w:lvlJc w:val="right"/>
      <w:pPr>
        <w:ind w:left="2783" w:hanging="180"/>
      </w:pPr>
    </w:lvl>
    <w:lvl w:ilvl="3" w:tplc="5C768C92">
      <w:start w:val="1"/>
      <w:numFmt w:val="decimal"/>
      <w:lvlText w:val="%4."/>
      <w:lvlJc w:val="left"/>
      <w:pPr>
        <w:ind w:left="3503" w:hanging="360"/>
      </w:pPr>
    </w:lvl>
    <w:lvl w:ilvl="4" w:tplc="4BCAD746">
      <w:start w:val="1"/>
      <w:numFmt w:val="lowerLetter"/>
      <w:lvlText w:val="%5."/>
      <w:lvlJc w:val="left"/>
      <w:pPr>
        <w:ind w:left="4223" w:hanging="360"/>
      </w:pPr>
    </w:lvl>
    <w:lvl w:ilvl="5" w:tplc="48FEA354">
      <w:start w:val="1"/>
      <w:numFmt w:val="lowerRoman"/>
      <w:lvlText w:val="%6."/>
      <w:lvlJc w:val="right"/>
      <w:pPr>
        <w:ind w:left="4943" w:hanging="180"/>
      </w:pPr>
    </w:lvl>
    <w:lvl w:ilvl="6" w:tplc="38F68796">
      <w:start w:val="1"/>
      <w:numFmt w:val="decimal"/>
      <w:lvlText w:val="%7."/>
      <w:lvlJc w:val="left"/>
      <w:pPr>
        <w:ind w:left="5663" w:hanging="360"/>
      </w:pPr>
    </w:lvl>
    <w:lvl w:ilvl="7" w:tplc="1C323350">
      <w:start w:val="1"/>
      <w:numFmt w:val="lowerLetter"/>
      <w:lvlText w:val="%8."/>
      <w:lvlJc w:val="left"/>
      <w:pPr>
        <w:ind w:left="6383" w:hanging="360"/>
      </w:pPr>
    </w:lvl>
    <w:lvl w:ilvl="8" w:tplc="02168242">
      <w:start w:val="1"/>
      <w:numFmt w:val="lowerRoman"/>
      <w:lvlText w:val="%9."/>
      <w:lvlJc w:val="right"/>
      <w:pPr>
        <w:ind w:left="7103" w:hanging="180"/>
      </w:pPr>
    </w:lvl>
  </w:abstractNum>
  <w:abstractNum w:abstractNumId="9" w15:restartNumberingAfterBreak="0">
    <w:nsid w:val="44D26969"/>
    <w:multiLevelType w:val="hybridMultilevel"/>
    <w:tmpl w:val="38D25F2C"/>
    <w:lvl w:ilvl="0" w:tplc="7DC0C674">
      <w:start w:val="1"/>
      <w:numFmt w:val="decimal"/>
      <w:lvlText w:val="%1."/>
      <w:lvlJc w:val="left"/>
    </w:lvl>
    <w:lvl w:ilvl="1" w:tplc="CB70FCD2">
      <w:start w:val="1"/>
      <w:numFmt w:val="lowerLetter"/>
      <w:lvlText w:val="%2."/>
      <w:lvlJc w:val="left"/>
      <w:pPr>
        <w:ind w:left="1440" w:hanging="360"/>
      </w:pPr>
    </w:lvl>
    <w:lvl w:ilvl="2" w:tplc="C4CEBF60">
      <w:start w:val="1"/>
      <w:numFmt w:val="lowerRoman"/>
      <w:lvlText w:val="%3."/>
      <w:lvlJc w:val="right"/>
      <w:pPr>
        <w:ind w:left="2160" w:hanging="180"/>
      </w:pPr>
    </w:lvl>
    <w:lvl w:ilvl="3" w:tplc="47E803F6">
      <w:start w:val="1"/>
      <w:numFmt w:val="decimal"/>
      <w:lvlText w:val="%4."/>
      <w:lvlJc w:val="left"/>
      <w:pPr>
        <w:ind w:left="2880" w:hanging="360"/>
      </w:pPr>
    </w:lvl>
    <w:lvl w:ilvl="4" w:tplc="6E1A4106">
      <w:start w:val="1"/>
      <w:numFmt w:val="lowerLetter"/>
      <w:lvlText w:val="%5."/>
      <w:lvlJc w:val="left"/>
      <w:pPr>
        <w:ind w:left="3600" w:hanging="360"/>
      </w:pPr>
    </w:lvl>
    <w:lvl w:ilvl="5" w:tplc="0456BE7E">
      <w:start w:val="1"/>
      <w:numFmt w:val="lowerRoman"/>
      <w:lvlText w:val="%6."/>
      <w:lvlJc w:val="right"/>
      <w:pPr>
        <w:ind w:left="4320" w:hanging="180"/>
      </w:pPr>
    </w:lvl>
    <w:lvl w:ilvl="6" w:tplc="9A2ABCA4">
      <w:start w:val="1"/>
      <w:numFmt w:val="decimal"/>
      <w:lvlText w:val="%7."/>
      <w:lvlJc w:val="left"/>
      <w:pPr>
        <w:ind w:left="5040" w:hanging="360"/>
      </w:pPr>
    </w:lvl>
    <w:lvl w:ilvl="7" w:tplc="97B09F3C">
      <w:start w:val="1"/>
      <w:numFmt w:val="lowerLetter"/>
      <w:lvlText w:val="%8."/>
      <w:lvlJc w:val="left"/>
      <w:pPr>
        <w:ind w:left="5760" w:hanging="360"/>
      </w:pPr>
    </w:lvl>
    <w:lvl w:ilvl="8" w:tplc="299455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E11AD"/>
    <w:multiLevelType w:val="hybridMultilevel"/>
    <w:tmpl w:val="9474BDC2"/>
    <w:lvl w:ilvl="0" w:tplc="504CF528">
      <w:start w:val="1"/>
      <w:numFmt w:val="decimal"/>
      <w:lvlText w:val="%1."/>
      <w:lvlJc w:val="left"/>
      <w:pPr>
        <w:ind w:left="720" w:hanging="360"/>
      </w:pPr>
    </w:lvl>
    <w:lvl w:ilvl="1" w:tplc="A4BEA6F8">
      <w:start w:val="1"/>
      <w:numFmt w:val="lowerLetter"/>
      <w:lvlText w:val="%2."/>
      <w:lvlJc w:val="left"/>
      <w:pPr>
        <w:ind w:left="1440" w:hanging="360"/>
      </w:pPr>
    </w:lvl>
    <w:lvl w:ilvl="2" w:tplc="222A0452">
      <w:start w:val="1"/>
      <w:numFmt w:val="lowerRoman"/>
      <w:lvlText w:val="%3."/>
      <w:lvlJc w:val="right"/>
      <w:pPr>
        <w:ind w:left="2160" w:hanging="180"/>
      </w:pPr>
    </w:lvl>
    <w:lvl w:ilvl="3" w:tplc="11F443C4">
      <w:start w:val="1"/>
      <w:numFmt w:val="decimal"/>
      <w:lvlText w:val="%4."/>
      <w:lvlJc w:val="left"/>
      <w:pPr>
        <w:ind w:left="2880" w:hanging="360"/>
      </w:pPr>
    </w:lvl>
    <w:lvl w:ilvl="4" w:tplc="03EA6210">
      <w:start w:val="1"/>
      <w:numFmt w:val="lowerLetter"/>
      <w:lvlText w:val="%5."/>
      <w:lvlJc w:val="left"/>
      <w:pPr>
        <w:ind w:left="3600" w:hanging="360"/>
      </w:pPr>
    </w:lvl>
    <w:lvl w:ilvl="5" w:tplc="6C209246">
      <w:start w:val="1"/>
      <w:numFmt w:val="lowerRoman"/>
      <w:lvlText w:val="%6."/>
      <w:lvlJc w:val="right"/>
      <w:pPr>
        <w:ind w:left="4320" w:hanging="180"/>
      </w:pPr>
    </w:lvl>
    <w:lvl w:ilvl="6" w:tplc="34F40268">
      <w:start w:val="1"/>
      <w:numFmt w:val="decimal"/>
      <w:lvlText w:val="%7."/>
      <w:lvlJc w:val="left"/>
      <w:pPr>
        <w:ind w:left="5040" w:hanging="360"/>
      </w:pPr>
    </w:lvl>
    <w:lvl w:ilvl="7" w:tplc="9EEA2294">
      <w:start w:val="1"/>
      <w:numFmt w:val="lowerLetter"/>
      <w:lvlText w:val="%8."/>
      <w:lvlJc w:val="left"/>
      <w:pPr>
        <w:ind w:left="5760" w:hanging="360"/>
      </w:pPr>
    </w:lvl>
    <w:lvl w:ilvl="8" w:tplc="017A10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53AB3"/>
    <w:multiLevelType w:val="hybridMultilevel"/>
    <w:tmpl w:val="63B69D98"/>
    <w:lvl w:ilvl="0" w:tplc="73BC57A6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/>
        <w:sz w:val="24"/>
        <w:szCs w:val="24"/>
      </w:rPr>
    </w:lvl>
    <w:lvl w:ilvl="1" w:tplc="F524F7FC">
      <w:start w:val="1"/>
      <w:numFmt w:val="lowerLetter"/>
      <w:lvlText w:val="%2."/>
      <w:lvlJc w:val="left"/>
      <w:pPr>
        <w:ind w:left="1440" w:hanging="360"/>
      </w:pPr>
    </w:lvl>
    <w:lvl w:ilvl="2" w:tplc="3E3627EC">
      <w:start w:val="1"/>
      <w:numFmt w:val="lowerRoman"/>
      <w:lvlText w:val="%3."/>
      <w:lvlJc w:val="right"/>
      <w:pPr>
        <w:ind w:left="2160" w:hanging="180"/>
      </w:pPr>
    </w:lvl>
    <w:lvl w:ilvl="3" w:tplc="F03008B4">
      <w:start w:val="1"/>
      <w:numFmt w:val="decimal"/>
      <w:lvlText w:val="%4."/>
      <w:lvlJc w:val="left"/>
      <w:pPr>
        <w:ind w:left="2880" w:hanging="360"/>
      </w:pPr>
    </w:lvl>
    <w:lvl w:ilvl="4" w:tplc="30CA11FC">
      <w:start w:val="1"/>
      <w:numFmt w:val="lowerLetter"/>
      <w:lvlText w:val="%5."/>
      <w:lvlJc w:val="left"/>
      <w:pPr>
        <w:ind w:left="3600" w:hanging="360"/>
      </w:pPr>
    </w:lvl>
    <w:lvl w:ilvl="5" w:tplc="715C4DE6">
      <w:start w:val="1"/>
      <w:numFmt w:val="lowerRoman"/>
      <w:lvlText w:val="%6."/>
      <w:lvlJc w:val="right"/>
      <w:pPr>
        <w:ind w:left="4320" w:hanging="180"/>
      </w:pPr>
    </w:lvl>
    <w:lvl w:ilvl="6" w:tplc="02A2738E">
      <w:start w:val="1"/>
      <w:numFmt w:val="decimal"/>
      <w:lvlText w:val="%7."/>
      <w:lvlJc w:val="left"/>
      <w:pPr>
        <w:ind w:left="5040" w:hanging="360"/>
      </w:pPr>
    </w:lvl>
    <w:lvl w:ilvl="7" w:tplc="733A0608">
      <w:start w:val="1"/>
      <w:numFmt w:val="lowerLetter"/>
      <w:lvlText w:val="%8."/>
      <w:lvlJc w:val="left"/>
      <w:pPr>
        <w:ind w:left="5760" w:hanging="360"/>
      </w:pPr>
    </w:lvl>
    <w:lvl w:ilvl="8" w:tplc="A496B8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05621"/>
    <w:multiLevelType w:val="hybridMultilevel"/>
    <w:tmpl w:val="100033B8"/>
    <w:lvl w:ilvl="0" w:tplc="991C3738">
      <w:start w:val="1"/>
      <w:numFmt w:val="decimal"/>
      <w:lvlText w:val="%1."/>
      <w:lvlJc w:val="left"/>
      <w:pPr>
        <w:ind w:left="720" w:hanging="360"/>
      </w:pPr>
    </w:lvl>
    <w:lvl w:ilvl="1" w:tplc="B14E78C6">
      <w:start w:val="1"/>
      <w:numFmt w:val="lowerLetter"/>
      <w:lvlText w:val="%2."/>
      <w:lvlJc w:val="left"/>
      <w:pPr>
        <w:ind w:left="1440" w:hanging="360"/>
      </w:pPr>
    </w:lvl>
    <w:lvl w:ilvl="2" w:tplc="BF5CC018">
      <w:start w:val="1"/>
      <w:numFmt w:val="lowerRoman"/>
      <w:lvlText w:val="%3."/>
      <w:lvlJc w:val="right"/>
      <w:pPr>
        <w:ind w:left="2160" w:hanging="180"/>
      </w:pPr>
    </w:lvl>
    <w:lvl w:ilvl="3" w:tplc="03D8ED7E">
      <w:start w:val="1"/>
      <w:numFmt w:val="decimal"/>
      <w:lvlText w:val="%4."/>
      <w:lvlJc w:val="left"/>
      <w:pPr>
        <w:ind w:left="2880" w:hanging="360"/>
      </w:pPr>
    </w:lvl>
    <w:lvl w:ilvl="4" w:tplc="B2FAD2A2">
      <w:start w:val="1"/>
      <w:numFmt w:val="lowerLetter"/>
      <w:lvlText w:val="%5."/>
      <w:lvlJc w:val="left"/>
      <w:pPr>
        <w:ind w:left="3600" w:hanging="360"/>
      </w:pPr>
    </w:lvl>
    <w:lvl w:ilvl="5" w:tplc="0D84C1C4">
      <w:start w:val="1"/>
      <w:numFmt w:val="lowerRoman"/>
      <w:lvlText w:val="%6."/>
      <w:lvlJc w:val="right"/>
      <w:pPr>
        <w:ind w:left="4320" w:hanging="180"/>
      </w:pPr>
    </w:lvl>
    <w:lvl w:ilvl="6" w:tplc="03680550">
      <w:start w:val="1"/>
      <w:numFmt w:val="decimal"/>
      <w:lvlText w:val="%7."/>
      <w:lvlJc w:val="left"/>
      <w:pPr>
        <w:ind w:left="5040" w:hanging="360"/>
      </w:pPr>
    </w:lvl>
    <w:lvl w:ilvl="7" w:tplc="49AA4ECA">
      <w:start w:val="1"/>
      <w:numFmt w:val="lowerLetter"/>
      <w:lvlText w:val="%8."/>
      <w:lvlJc w:val="left"/>
      <w:pPr>
        <w:ind w:left="5760" w:hanging="360"/>
      </w:pPr>
    </w:lvl>
    <w:lvl w:ilvl="8" w:tplc="2146BEB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03362"/>
    <w:multiLevelType w:val="hybridMultilevel"/>
    <w:tmpl w:val="F9AA7952"/>
    <w:lvl w:ilvl="0" w:tplc="CFD6F43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9748362A">
      <w:start w:val="1"/>
      <w:numFmt w:val="lowerLetter"/>
      <w:lvlText w:val="%2."/>
      <w:lvlJc w:val="left"/>
      <w:pPr>
        <w:ind w:left="1440" w:hanging="360"/>
      </w:pPr>
    </w:lvl>
    <w:lvl w:ilvl="2" w:tplc="5448E370">
      <w:start w:val="1"/>
      <w:numFmt w:val="lowerRoman"/>
      <w:lvlText w:val="%3."/>
      <w:lvlJc w:val="right"/>
      <w:pPr>
        <w:ind w:left="2160" w:hanging="180"/>
      </w:pPr>
    </w:lvl>
    <w:lvl w:ilvl="3" w:tplc="F88A5232">
      <w:start w:val="1"/>
      <w:numFmt w:val="decimal"/>
      <w:lvlText w:val="%4."/>
      <w:lvlJc w:val="left"/>
      <w:pPr>
        <w:ind w:left="2880" w:hanging="360"/>
      </w:pPr>
    </w:lvl>
    <w:lvl w:ilvl="4" w:tplc="E1B8E5CA">
      <w:start w:val="1"/>
      <w:numFmt w:val="lowerLetter"/>
      <w:lvlText w:val="%5."/>
      <w:lvlJc w:val="left"/>
      <w:pPr>
        <w:ind w:left="3600" w:hanging="360"/>
      </w:pPr>
    </w:lvl>
    <w:lvl w:ilvl="5" w:tplc="FBFC9708">
      <w:start w:val="1"/>
      <w:numFmt w:val="lowerRoman"/>
      <w:lvlText w:val="%6."/>
      <w:lvlJc w:val="right"/>
      <w:pPr>
        <w:ind w:left="4320" w:hanging="180"/>
      </w:pPr>
    </w:lvl>
    <w:lvl w:ilvl="6" w:tplc="76004604">
      <w:start w:val="1"/>
      <w:numFmt w:val="decimal"/>
      <w:lvlText w:val="%7."/>
      <w:lvlJc w:val="left"/>
      <w:pPr>
        <w:ind w:left="5040" w:hanging="360"/>
      </w:pPr>
    </w:lvl>
    <w:lvl w:ilvl="7" w:tplc="91A03A3E">
      <w:start w:val="1"/>
      <w:numFmt w:val="lowerLetter"/>
      <w:lvlText w:val="%8."/>
      <w:lvlJc w:val="left"/>
      <w:pPr>
        <w:ind w:left="5760" w:hanging="360"/>
      </w:pPr>
    </w:lvl>
    <w:lvl w:ilvl="8" w:tplc="E5D6F89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64EBB"/>
    <w:multiLevelType w:val="hybridMultilevel"/>
    <w:tmpl w:val="38B4BE3A"/>
    <w:lvl w:ilvl="0" w:tplc="4DDC4C96">
      <w:start w:val="1"/>
      <w:numFmt w:val="decimal"/>
      <w:lvlText w:val="%1."/>
      <w:lvlJc w:val="left"/>
      <w:pPr>
        <w:ind w:left="720" w:hanging="360"/>
      </w:pPr>
    </w:lvl>
    <w:lvl w:ilvl="1" w:tplc="676E4726">
      <w:start w:val="1"/>
      <w:numFmt w:val="lowerLetter"/>
      <w:lvlText w:val="%2."/>
      <w:lvlJc w:val="left"/>
      <w:pPr>
        <w:ind w:left="1440" w:hanging="360"/>
      </w:pPr>
    </w:lvl>
    <w:lvl w:ilvl="2" w:tplc="08FE5D84">
      <w:start w:val="1"/>
      <w:numFmt w:val="lowerRoman"/>
      <w:lvlText w:val="%3."/>
      <w:lvlJc w:val="right"/>
      <w:pPr>
        <w:ind w:left="2160" w:hanging="180"/>
      </w:pPr>
    </w:lvl>
    <w:lvl w:ilvl="3" w:tplc="05329364">
      <w:start w:val="1"/>
      <w:numFmt w:val="decimal"/>
      <w:lvlText w:val="%4."/>
      <w:lvlJc w:val="left"/>
      <w:pPr>
        <w:ind w:left="2880" w:hanging="360"/>
      </w:pPr>
    </w:lvl>
    <w:lvl w:ilvl="4" w:tplc="0AD62A12">
      <w:start w:val="1"/>
      <w:numFmt w:val="lowerLetter"/>
      <w:lvlText w:val="%5."/>
      <w:lvlJc w:val="left"/>
      <w:pPr>
        <w:ind w:left="3600" w:hanging="360"/>
      </w:pPr>
    </w:lvl>
    <w:lvl w:ilvl="5" w:tplc="3ABEEE9E">
      <w:start w:val="1"/>
      <w:numFmt w:val="lowerRoman"/>
      <w:lvlText w:val="%6."/>
      <w:lvlJc w:val="right"/>
      <w:pPr>
        <w:ind w:left="4320" w:hanging="180"/>
      </w:pPr>
    </w:lvl>
    <w:lvl w:ilvl="6" w:tplc="DAFEFD04">
      <w:start w:val="1"/>
      <w:numFmt w:val="decimal"/>
      <w:lvlText w:val="%7."/>
      <w:lvlJc w:val="left"/>
      <w:pPr>
        <w:ind w:left="5040" w:hanging="360"/>
      </w:pPr>
    </w:lvl>
    <w:lvl w:ilvl="7" w:tplc="228CB3A4">
      <w:start w:val="1"/>
      <w:numFmt w:val="lowerLetter"/>
      <w:lvlText w:val="%8."/>
      <w:lvlJc w:val="left"/>
      <w:pPr>
        <w:ind w:left="5760" w:hanging="360"/>
      </w:pPr>
    </w:lvl>
    <w:lvl w:ilvl="8" w:tplc="1364217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80BAB"/>
    <w:multiLevelType w:val="hybridMultilevel"/>
    <w:tmpl w:val="80F490C4"/>
    <w:lvl w:ilvl="0" w:tplc="4A46D1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B7A01C22">
      <w:start w:val="1"/>
      <w:numFmt w:val="lowerLetter"/>
      <w:lvlText w:val="%2."/>
      <w:lvlJc w:val="left"/>
      <w:pPr>
        <w:ind w:left="2356" w:hanging="360"/>
      </w:pPr>
    </w:lvl>
    <w:lvl w:ilvl="2" w:tplc="C3648710">
      <w:start w:val="1"/>
      <w:numFmt w:val="lowerRoman"/>
      <w:lvlText w:val="%3."/>
      <w:lvlJc w:val="right"/>
      <w:pPr>
        <w:ind w:left="3076" w:hanging="180"/>
      </w:pPr>
    </w:lvl>
    <w:lvl w:ilvl="3" w:tplc="084C9066">
      <w:start w:val="1"/>
      <w:numFmt w:val="decimal"/>
      <w:lvlText w:val="%4."/>
      <w:lvlJc w:val="left"/>
      <w:pPr>
        <w:ind w:left="3796" w:hanging="360"/>
      </w:pPr>
    </w:lvl>
    <w:lvl w:ilvl="4" w:tplc="125814EA">
      <w:start w:val="1"/>
      <w:numFmt w:val="lowerLetter"/>
      <w:lvlText w:val="%5."/>
      <w:lvlJc w:val="left"/>
      <w:pPr>
        <w:ind w:left="4516" w:hanging="360"/>
      </w:pPr>
    </w:lvl>
    <w:lvl w:ilvl="5" w:tplc="92BA5158">
      <w:start w:val="1"/>
      <w:numFmt w:val="lowerRoman"/>
      <w:lvlText w:val="%6."/>
      <w:lvlJc w:val="right"/>
      <w:pPr>
        <w:ind w:left="5236" w:hanging="180"/>
      </w:pPr>
    </w:lvl>
    <w:lvl w:ilvl="6" w:tplc="34E20E02">
      <w:start w:val="1"/>
      <w:numFmt w:val="decimal"/>
      <w:lvlText w:val="%7."/>
      <w:lvlJc w:val="left"/>
      <w:pPr>
        <w:ind w:left="5956" w:hanging="360"/>
      </w:pPr>
    </w:lvl>
    <w:lvl w:ilvl="7" w:tplc="E84C33F6">
      <w:start w:val="1"/>
      <w:numFmt w:val="lowerLetter"/>
      <w:lvlText w:val="%8."/>
      <w:lvlJc w:val="left"/>
      <w:pPr>
        <w:ind w:left="6676" w:hanging="360"/>
      </w:pPr>
    </w:lvl>
    <w:lvl w:ilvl="8" w:tplc="EC065E84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6A3B29C7"/>
    <w:multiLevelType w:val="hybridMultilevel"/>
    <w:tmpl w:val="02107CE6"/>
    <w:lvl w:ilvl="0" w:tplc="07826DCC">
      <w:start w:val="1"/>
      <w:numFmt w:val="decimal"/>
      <w:lvlText w:val="%1."/>
      <w:lvlJc w:val="left"/>
      <w:pPr>
        <w:ind w:left="720" w:hanging="360"/>
      </w:pPr>
    </w:lvl>
    <w:lvl w:ilvl="1" w:tplc="B7A0E7F2">
      <w:start w:val="1"/>
      <w:numFmt w:val="lowerLetter"/>
      <w:lvlText w:val="%2."/>
      <w:lvlJc w:val="left"/>
      <w:pPr>
        <w:ind w:left="1440" w:hanging="360"/>
      </w:pPr>
    </w:lvl>
    <w:lvl w:ilvl="2" w:tplc="C5E2E82E">
      <w:start w:val="1"/>
      <w:numFmt w:val="lowerRoman"/>
      <w:lvlText w:val="%3."/>
      <w:lvlJc w:val="right"/>
      <w:pPr>
        <w:ind w:left="2160" w:hanging="180"/>
      </w:pPr>
    </w:lvl>
    <w:lvl w:ilvl="3" w:tplc="D526C256">
      <w:start w:val="1"/>
      <w:numFmt w:val="decimal"/>
      <w:lvlText w:val="%4."/>
      <w:lvlJc w:val="left"/>
      <w:pPr>
        <w:ind w:left="2880" w:hanging="360"/>
      </w:pPr>
    </w:lvl>
    <w:lvl w:ilvl="4" w:tplc="E50490CE">
      <w:start w:val="1"/>
      <w:numFmt w:val="lowerLetter"/>
      <w:lvlText w:val="%5."/>
      <w:lvlJc w:val="left"/>
      <w:pPr>
        <w:ind w:left="3600" w:hanging="360"/>
      </w:pPr>
    </w:lvl>
    <w:lvl w:ilvl="5" w:tplc="99B4F63E">
      <w:start w:val="1"/>
      <w:numFmt w:val="lowerRoman"/>
      <w:lvlText w:val="%6."/>
      <w:lvlJc w:val="right"/>
      <w:pPr>
        <w:ind w:left="4320" w:hanging="180"/>
      </w:pPr>
    </w:lvl>
    <w:lvl w:ilvl="6" w:tplc="5B00829C">
      <w:start w:val="1"/>
      <w:numFmt w:val="decimal"/>
      <w:lvlText w:val="%7."/>
      <w:lvlJc w:val="left"/>
      <w:pPr>
        <w:ind w:left="5040" w:hanging="360"/>
      </w:pPr>
    </w:lvl>
    <w:lvl w:ilvl="7" w:tplc="016A9C8A">
      <w:start w:val="1"/>
      <w:numFmt w:val="lowerLetter"/>
      <w:lvlText w:val="%8."/>
      <w:lvlJc w:val="left"/>
      <w:pPr>
        <w:ind w:left="5760" w:hanging="360"/>
      </w:pPr>
    </w:lvl>
    <w:lvl w:ilvl="8" w:tplc="E1F2B4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A0D25"/>
    <w:multiLevelType w:val="multilevel"/>
    <w:tmpl w:val="CC9ABFB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84" w:hanging="52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8" w15:restartNumberingAfterBreak="0">
    <w:nsid w:val="7B3F642E"/>
    <w:multiLevelType w:val="hybridMultilevel"/>
    <w:tmpl w:val="EE98D962"/>
    <w:lvl w:ilvl="0" w:tplc="28FA7676">
      <w:start w:val="1"/>
      <w:numFmt w:val="decimal"/>
      <w:lvlText w:val="%1."/>
      <w:lvlJc w:val="left"/>
      <w:pPr>
        <w:ind w:left="1287" w:hanging="360"/>
      </w:pPr>
    </w:lvl>
    <w:lvl w:ilvl="1" w:tplc="0CFEBB24">
      <w:start w:val="1"/>
      <w:numFmt w:val="lowerLetter"/>
      <w:lvlText w:val="%2."/>
      <w:lvlJc w:val="left"/>
      <w:pPr>
        <w:ind w:left="2007" w:hanging="360"/>
      </w:pPr>
    </w:lvl>
    <w:lvl w:ilvl="2" w:tplc="06D807DE">
      <w:start w:val="1"/>
      <w:numFmt w:val="lowerRoman"/>
      <w:lvlText w:val="%3."/>
      <w:lvlJc w:val="right"/>
      <w:pPr>
        <w:ind w:left="2727" w:hanging="180"/>
      </w:pPr>
    </w:lvl>
    <w:lvl w:ilvl="3" w:tplc="29F0365E">
      <w:start w:val="1"/>
      <w:numFmt w:val="decimal"/>
      <w:lvlText w:val="%4."/>
      <w:lvlJc w:val="left"/>
      <w:pPr>
        <w:ind w:left="3447" w:hanging="360"/>
      </w:pPr>
    </w:lvl>
    <w:lvl w:ilvl="4" w:tplc="2CAE6986">
      <w:start w:val="1"/>
      <w:numFmt w:val="lowerLetter"/>
      <w:lvlText w:val="%5."/>
      <w:lvlJc w:val="left"/>
      <w:pPr>
        <w:ind w:left="4167" w:hanging="360"/>
      </w:pPr>
    </w:lvl>
    <w:lvl w:ilvl="5" w:tplc="D25CA246">
      <w:start w:val="1"/>
      <w:numFmt w:val="lowerRoman"/>
      <w:lvlText w:val="%6."/>
      <w:lvlJc w:val="right"/>
      <w:pPr>
        <w:ind w:left="4887" w:hanging="180"/>
      </w:pPr>
    </w:lvl>
    <w:lvl w:ilvl="6" w:tplc="F7948BD6">
      <w:start w:val="1"/>
      <w:numFmt w:val="decimal"/>
      <w:lvlText w:val="%7."/>
      <w:lvlJc w:val="left"/>
      <w:pPr>
        <w:ind w:left="5607" w:hanging="360"/>
      </w:pPr>
    </w:lvl>
    <w:lvl w:ilvl="7" w:tplc="F6DE5380">
      <w:start w:val="1"/>
      <w:numFmt w:val="lowerLetter"/>
      <w:lvlText w:val="%8."/>
      <w:lvlJc w:val="left"/>
      <w:pPr>
        <w:ind w:left="6327" w:hanging="360"/>
      </w:pPr>
    </w:lvl>
    <w:lvl w:ilvl="8" w:tplc="D14619E6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CB3248B"/>
    <w:multiLevelType w:val="hybridMultilevel"/>
    <w:tmpl w:val="2EEA13E4"/>
    <w:lvl w:ilvl="0" w:tplc="7DCC7FBE">
      <w:start w:val="1"/>
      <w:numFmt w:val="decimal"/>
      <w:lvlText w:val="%1."/>
      <w:lvlJc w:val="left"/>
    </w:lvl>
    <w:lvl w:ilvl="1" w:tplc="13FC1E20">
      <w:start w:val="1"/>
      <w:numFmt w:val="lowerLetter"/>
      <w:lvlText w:val="%2."/>
      <w:lvlJc w:val="left"/>
      <w:pPr>
        <w:ind w:left="1440" w:hanging="360"/>
      </w:pPr>
    </w:lvl>
    <w:lvl w:ilvl="2" w:tplc="14F0B38A">
      <w:start w:val="1"/>
      <w:numFmt w:val="lowerRoman"/>
      <w:lvlText w:val="%3."/>
      <w:lvlJc w:val="right"/>
      <w:pPr>
        <w:ind w:left="2160" w:hanging="180"/>
      </w:pPr>
    </w:lvl>
    <w:lvl w:ilvl="3" w:tplc="3AD66D8C">
      <w:start w:val="1"/>
      <w:numFmt w:val="decimal"/>
      <w:lvlText w:val="%4."/>
      <w:lvlJc w:val="left"/>
      <w:pPr>
        <w:ind w:left="2880" w:hanging="360"/>
      </w:pPr>
    </w:lvl>
    <w:lvl w:ilvl="4" w:tplc="16EE0876">
      <w:start w:val="1"/>
      <w:numFmt w:val="lowerLetter"/>
      <w:lvlText w:val="%5."/>
      <w:lvlJc w:val="left"/>
      <w:pPr>
        <w:ind w:left="3600" w:hanging="360"/>
      </w:pPr>
    </w:lvl>
    <w:lvl w:ilvl="5" w:tplc="131EE0CC">
      <w:start w:val="1"/>
      <w:numFmt w:val="lowerRoman"/>
      <w:lvlText w:val="%6."/>
      <w:lvlJc w:val="right"/>
      <w:pPr>
        <w:ind w:left="4320" w:hanging="180"/>
      </w:pPr>
    </w:lvl>
    <w:lvl w:ilvl="6" w:tplc="B660244C">
      <w:start w:val="1"/>
      <w:numFmt w:val="decimal"/>
      <w:lvlText w:val="%7."/>
      <w:lvlJc w:val="left"/>
      <w:pPr>
        <w:ind w:left="5040" w:hanging="360"/>
      </w:pPr>
    </w:lvl>
    <w:lvl w:ilvl="7" w:tplc="D18A53FC">
      <w:start w:val="1"/>
      <w:numFmt w:val="lowerLetter"/>
      <w:lvlText w:val="%8."/>
      <w:lvlJc w:val="left"/>
      <w:pPr>
        <w:ind w:left="5760" w:hanging="360"/>
      </w:pPr>
    </w:lvl>
    <w:lvl w:ilvl="8" w:tplc="5122F61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3"/>
  </w:num>
  <w:num w:numId="5">
    <w:abstractNumId w:val="5"/>
  </w:num>
  <w:num w:numId="6">
    <w:abstractNumId w:val="15"/>
  </w:num>
  <w:num w:numId="7">
    <w:abstractNumId w:val="16"/>
  </w:num>
  <w:num w:numId="8">
    <w:abstractNumId w:val="7"/>
  </w:num>
  <w:num w:numId="9">
    <w:abstractNumId w:val="0"/>
  </w:num>
  <w:num w:numId="10">
    <w:abstractNumId w:val="14"/>
  </w:num>
  <w:num w:numId="11">
    <w:abstractNumId w:val="10"/>
  </w:num>
  <w:num w:numId="12">
    <w:abstractNumId w:val="18"/>
  </w:num>
  <w:num w:numId="13">
    <w:abstractNumId w:val="2"/>
  </w:num>
  <w:num w:numId="14">
    <w:abstractNumId w:val="12"/>
  </w:num>
  <w:num w:numId="15">
    <w:abstractNumId w:val="19"/>
  </w:num>
  <w:num w:numId="16">
    <w:abstractNumId w:val="6"/>
  </w:num>
  <w:num w:numId="17">
    <w:abstractNumId w:val="8"/>
  </w:num>
  <w:num w:numId="18">
    <w:abstractNumId w:val="1"/>
  </w:num>
  <w:num w:numId="19">
    <w:abstractNumId w:val="1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1E2"/>
    <w:rsid w:val="002C230F"/>
    <w:rsid w:val="00443331"/>
    <w:rsid w:val="00481D86"/>
    <w:rsid w:val="00660D5B"/>
    <w:rsid w:val="008667AD"/>
    <w:rsid w:val="009471E2"/>
    <w:rsid w:val="009E0992"/>
    <w:rsid w:val="009F0F1B"/>
    <w:rsid w:val="00A247A0"/>
    <w:rsid w:val="00A5720A"/>
    <w:rsid w:val="00AB0E72"/>
    <w:rsid w:val="00AB4309"/>
    <w:rsid w:val="00CB5DB6"/>
    <w:rsid w:val="00D84829"/>
    <w:rsid w:val="00DA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43EC3"/>
  <w15:docId w15:val="{26F266C1-BAE5-3E49-8CC2-05776FE7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outlineLvl w:val="0"/>
    </w:pPr>
    <w:rPr>
      <w:rFonts w:ascii="Arial" w:hAnsi="Arial"/>
      <w:b/>
      <w:color w:val="000000"/>
      <w:sz w:val="24"/>
      <w:szCs w:val="20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pPr>
      <w:ind w:left="106"/>
      <w:jc w:val="both"/>
    </w:pPr>
    <w:rPr>
      <w:sz w:val="28"/>
      <w:szCs w:val="28"/>
    </w:rPr>
  </w:style>
  <w:style w:type="paragraph" w:customStyle="1" w:styleId="210">
    <w:name w:val="Оглавление 21"/>
    <w:basedOn w:val="a"/>
    <w:uiPriority w:val="1"/>
    <w:qFormat/>
    <w:pPr>
      <w:ind w:left="106" w:right="698" w:firstLine="69"/>
      <w:jc w:val="both"/>
    </w:pPr>
    <w:rPr>
      <w:sz w:val="28"/>
      <w:szCs w:val="28"/>
    </w:r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customStyle="1" w:styleId="111">
    <w:name w:val="Заголовок 11"/>
    <w:basedOn w:val="a"/>
    <w:uiPriority w:val="1"/>
    <w:qFormat/>
    <w:pPr>
      <w:ind w:left="1729"/>
      <w:outlineLvl w:val="1"/>
    </w:pPr>
    <w:rPr>
      <w:b/>
      <w:bCs/>
      <w:sz w:val="28"/>
      <w:szCs w:val="28"/>
    </w:rPr>
  </w:style>
  <w:style w:type="paragraph" w:customStyle="1" w:styleId="211">
    <w:name w:val="Заголовок 21"/>
    <w:basedOn w:val="a"/>
    <w:uiPriority w:val="1"/>
    <w:qFormat/>
    <w:pPr>
      <w:ind w:left="672"/>
      <w:jc w:val="both"/>
      <w:outlineLvl w:val="2"/>
    </w:pPr>
    <w:rPr>
      <w:b/>
      <w:bCs/>
      <w:i/>
      <w:sz w:val="28"/>
      <w:szCs w:val="28"/>
    </w:rPr>
  </w:style>
  <w:style w:type="paragraph" w:styleId="af6">
    <w:name w:val="List Paragraph"/>
    <w:basedOn w:val="a"/>
    <w:link w:val="af7"/>
    <w:uiPriority w:val="34"/>
    <w:qFormat/>
    <w:pPr>
      <w:ind w:left="672"/>
    </w:pPr>
  </w:style>
  <w:style w:type="paragraph" w:customStyle="1" w:styleId="TableParagraph">
    <w:name w:val="Table Paragraph"/>
    <w:basedOn w:val="a"/>
    <w:uiPriority w:val="1"/>
    <w:qFormat/>
  </w:style>
  <w:style w:type="paragraph" w:styleId="af8">
    <w:name w:val="Balloon Text"/>
    <w:basedOn w:val="a"/>
    <w:link w:val="af9"/>
    <w:uiPriority w:val="99"/>
    <w:semiHidden/>
    <w:unhideWhenUsed/>
    <w:rPr>
      <w:rFonts w:ascii="Lucida Grande CY" w:hAnsi="Lucida Grande CY" w:cs="Lucida Grande CY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Lucida Grande CY" w:eastAsia="Times New Roman" w:hAnsi="Lucida Grande CY" w:cs="Lucida Grande CY"/>
      <w:sz w:val="18"/>
      <w:szCs w:val="18"/>
      <w:lang w:val="ru-RU" w:eastAsia="ru-RU" w:bidi="ru-RU"/>
    </w:rPr>
  </w:style>
  <w:style w:type="table" w:styleId="afa">
    <w:name w:val="Table Grid"/>
    <w:basedOn w:val="a1"/>
    <w:pPr>
      <w:widowControl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2">
    <w:name w:val="Средняя сетка 21"/>
    <w:uiPriority w:val="1"/>
    <w:qFormat/>
    <w:pPr>
      <w:widowControl/>
    </w:pPr>
    <w:rPr>
      <w:rFonts w:ascii="Letter Gothic" w:eastAsia="Times New Roman" w:hAnsi="Letter Gothic" w:cs="Arial Unicode MS"/>
      <w:sz w:val="28"/>
      <w:szCs w:val="24"/>
      <w:lang w:val="ru-RU" w:eastAsia="ru-RU"/>
    </w:rPr>
  </w:style>
  <w:style w:type="paragraph" w:styleId="afb">
    <w:name w:val="Title"/>
    <w:basedOn w:val="a"/>
    <w:link w:val="afc"/>
    <w:qFormat/>
    <w:pPr>
      <w:widowControl/>
      <w:jc w:val="center"/>
    </w:pPr>
    <w:rPr>
      <w:b/>
      <w:sz w:val="28"/>
      <w:szCs w:val="20"/>
      <w:lang w:bidi="ar-SA"/>
    </w:rPr>
  </w:style>
  <w:style w:type="character" w:customStyle="1" w:styleId="afc">
    <w:name w:val="Заголовок Знак"/>
    <w:basedOn w:val="a0"/>
    <w:link w:val="afb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Normal1">
    <w:name w:val="Normal1"/>
    <w:link w:val="Normal"/>
    <w:pPr>
      <w:widowControl/>
      <w:spacing w:before="100" w:after="10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">
    <w:name w:val="Normal Знак"/>
    <w:link w:val="Normal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6">
    <w:name w:val="Основной текст46"/>
    <w:basedOn w:val="a0"/>
    <w:rPr>
      <w:rFonts w:ascii="Arial Unicode MS" w:eastAsia="Arial Unicode MS" w:hAnsi="Arial Unicode MS" w:cs="Arial Unicode MS"/>
      <w:color w:val="000000"/>
      <w:spacing w:val="10"/>
      <w:sz w:val="25"/>
      <w:szCs w:val="25"/>
      <w:shd w:val="clear" w:color="auto" w:fill="FFFFFF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f7">
    <w:name w:val="Абзац списка Знак"/>
    <w:link w:val="af6"/>
    <w:uiPriority w:val="34"/>
    <w:rPr>
      <w:rFonts w:ascii="Times New Roman" w:eastAsia="Times New Roman" w:hAnsi="Times New Roman" w:cs="Times New Roman"/>
      <w:lang w:val="ru-RU" w:eastAsia="ru-RU" w:bidi="ru-RU"/>
    </w:rPr>
  </w:style>
  <w:style w:type="character" w:styleId="afd">
    <w:name w:val="Hyperlink"/>
    <w:uiPriority w:val="99"/>
    <w:rPr>
      <w:color w:val="0000FF"/>
      <w:u w:val="single"/>
    </w:rPr>
  </w:style>
  <w:style w:type="paragraph" w:customStyle="1" w:styleId="Style45">
    <w:name w:val="Style45"/>
    <w:basedOn w:val="a"/>
    <w:uiPriority w:val="99"/>
    <w:pPr>
      <w:spacing w:line="485" w:lineRule="exact"/>
      <w:ind w:hanging="355"/>
    </w:pPr>
    <w:rPr>
      <w:sz w:val="24"/>
      <w:szCs w:val="24"/>
      <w:lang w:val="en-US" w:eastAsia="en-US" w:bidi="ar-SA"/>
    </w:rPr>
  </w:style>
  <w:style w:type="paragraph" w:styleId="afe">
    <w:name w:val="Normal (Web)"/>
    <w:basedOn w:val="a"/>
    <w:link w:val="aff"/>
    <w:uiPriority w:val="99"/>
    <w:unhideWhenUsed/>
    <w:qFormat/>
    <w:pPr>
      <w:widowControl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ff">
    <w:name w:val="Обычный (веб) Знак"/>
    <w:link w:val="afe"/>
    <w:uiPriority w:val="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0">
    <w:name w:val="Тест"/>
    <w:basedOn w:val="a"/>
    <w:pPr>
      <w:widowControl/>
      <w:spacing w:before="120"/>
    </w:pPr>
    <w:rPr>
      <w:rFonts w:ascii="Arial" w:hAnsi="Arial"/>
      <w:sz w:val="24"/>
      <w:szCs w:val="24"/>
      <w:lang w:bidi="ar-SA"/>
    </w:r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FontStyle68">
    <w:name w:val="Font Style68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5">
    <w:name w:val="Style5"/>
    <w:basedOn w:val="a"/>
    <w:rPr>
      <w:rFonts w:ascii="Georgia" w:hAnsi="Georgia"/>
      <w:sz w:val="24"/>
      <w:szCs w:val="24"/>
      <w:lang w:bidi="ar-SA"/>
    </w:rPr>
  </w:style>
  <w:style w:type="paragraph" w:customStyle="1" w:styleId="Style9">
    <w:name w:val="Style9"/>
    <w:basedOn w:val="a"/>
    <w:pPr>
      <w:jc w:val="center"/>
    </w:pPr>
    <w:rPr>
      <w:rFonts w:ascii="Georgia" w:hAnsi="Georgia"/>
      <w:sz w:val="24"/>
      <w:szCs w:val="24"/>
      <w:lang w:bidi="ar-SA"/>
    </w:rPr>
  </w:style>
  <w:style w:type="paragraph" w:customStyle="1" w:styleId="Style2">
    <w:name w:val="Style2"/>
    <w:basedOn w:val="a"/>
    <w:pPr>
      <w:spacing w:line="218" w:lineRule="exact"/>
      <w:ind w:firstLine="559"/>
    </w:pPr>
    <w:rPr>
      <w:rFonts w:ascii="Georgia" w:hAnsi="Georgia"/>
      <w:sz w:val="24"/>
      <w:szCs w:val="24"/>
      <w:lang w:bidi="ar-SA"/>
    </w:rPr>
  </w:style>
  <w:style w:type="paragraph" w:customStyle="1" w:styleId="Style4">
    <w:name w:val="Style4"/>
    <w:basedOn w:val="a"/>
    <w:rPr>
      <w:rFonts w:ascii="Georgia" w:hAnsi="Georgia"/>
      <w:sz w:val="24"/>
      <w:szCs w:val="24"/>
      <w:lang w:bidi="ar-SA"/>
    </w:rPr>
  </w:style>
  <w:style w:type="paragraph" w:customStyle="1" w:styleId="Style6">
    <w:name w:val="Style6"/>
    <w:basedOn w:val="a"/>
    <w:pPr>
      <w:spacing w:line="229" w:lineRule="exact"/>
      <w:ind w:firstLine="517"/>
    </w:pPr>
    <w:rPr>
      <w:rFonts w:ascii="Georgia" w:hAnsi="Georgia"/>
      <w:sz w:val="24"/>
      <w:szCs w:val="24"/>
      <w:lang w:bidi="ar-SA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Pr>
      <w:rFonts w:ascii="Times New Roman" w:hAnsi="Times New Roman" w:cs="Times New Roman" w:hint="default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paragraph" w:customStyle="1" w:styleId="CM11">
    <w:name w:val="CM11"/>
    <w:basedOn w:val="a"/>
    <w:next w:val="a"/>
    <w:pPr>
      <w:spacing w:after="318"/>
    </w:pPr>
    <w:rPr>
      <w:sz w:val="24"/>
      <w:szCs w:val="24"/>
      <w:lang w:bidi="ar-SA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paragraph" w:customStyle="1" w:styleId="13">
    <w:name w:val="Абзац списка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character" w:customStyle="1" w:styleId="14">
    <w:name w:val="Выделение1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" TargetMode="External"/><Relationship Id="rId13" Type="http://schemas.openxmlformats.org/officeDocument/2006/relationships/hyperlink" Target="http://www.gks.ru/" TargetMode="Externa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footer" Target="footer1.xml"/><Relationship Id="rId12" Type="http://schemas.openxmlformats.org/officeDocument/2006/relationships/hyperlink" Target="http://www.gks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k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.fa.ru/" TargetMode="External"/><Relationship Id="rId10" Type="http://schemas.openxmlformats.org/officeDocument/2006/relationships/hyperlink" Target="http://www.gk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ks.ru/" TargetMode="External"/><Relationship Id="rId14" Type="http://schemas.openxmlformats.org/officeDocument/2006/relationships/hyperlink" Target="http://www.gks.ru/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5525</Words>
  <Characters>31495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Айрапетян Каринэ Петросовна</cp:lastModifiedBy>
  <cp:revision>6</cp:revision>
  <dcterms:created xsi:type="dcterms:W3CDTF">2023-09-11T07:39:00Z</dcterms:created>
  <dcterms:modified xsi:type="dcterms:W3CDTF">2024-07-09T16:43:00Z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2020-10-31T00:00:00Z</vt:filetime>
  </property>
</Properties>
</file>